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32BF" w14:textId="77777777" w:rsidR="00CC3CCA" w:rsidRDefault="00324A40">
      <w:pPr>
        <w:pStyle w:val="Title"/>
        <w:spacing w:before="120"/>
      </w:pPr>
      <w:r>
        <w:rPr>
          <w:noProof/>
          <w:lang w:val="en-US" w:eastAsia="zh-CN"/>
        </w:rPr>
        <w:drawing>
          <wp:inline distT="0" distB="0" distL="0" distR="0" wp14:anchorId="33AD3386" wp14:editId="33AD3387">
            <wp:extent cx="2274570" cy="579120"/>
            <wp:effectExtent l="0" t="0" r="0" b="0"/>
            <wp:docPr id="7" name="image1.png" descr="Australian Government&#10;Department of Education"/>
            <wp:cNvGraphicFramePr/>
            <a:graphic xmlns:a="http://schemas.openxmlformats.org/drawingml/2006/main">
              <a:graphicData uri="http://schemas.openxmlformats.org/drawingml/2006/picture">
                <pic:pic xmlns:pic="http://schemas.openxmlformats.org/drawingml/2006/picture">
                  <pic:nvPicPr>
                    <pic:cNvPr id="0" name="image1.png" descr="Australian Government&#10;Department of Education"/>
                    <pic:cNvPicPr preferRelativeResize="0"/>
                  </pic:nvPicPr>
                  <pic:blipFill>
                    <a:blip r:embed="rId12"/>
                    <a:srcRect/>
                    <a:stretch>
                      <a:fillRect/>
                    </a:stretch>
                  </pic:blipFill>
                  <pic:spPr>
                    <a:xfrm>
                      <a:off x="0" y="0"/>
                      <a:ext cx="2274570" cy="579120"/>
                    </a:xfrm>
                    <a:prstGeom prst="rect">
                      <a:avLst/>
                    </a:prstGeom>
                    <a:ln/>
                  </pic:spPr>
                </pic:pic>
              </a:graphicData>
            </a:graphic>
          </wp:inline>
        </w:drawing>
      </w:r>
      <w:r>
        <w:rPr>
          <w:noProof/>
          <w:lang w:val="en-US" w:eastAsia="zh-CN"/>
        </w:rPr>
        <w:drawing>
          <wp:anchor distT="0" distB="0" distL="0" distR="0" simplePos="0" relativeHeight="251658240" behindDoc="1" locked="0" layoutInCell="1" hidden="0" allowOverlap="1" wp14:anchorId="33AD3388" wp14:editId="33AD3389">
            <wp:simplePos x="0" y="0"/>
            <wp:positionH relativeFrom="column">
              <wp:posOffset>-900429</wp:posOffset>
            </wp:positionH>
            <wp:positionV relativeFrom="paragraph">
              <wp:posOffset>-612139</wp:posOffset>
            </wp:positionV>
            <wp:extent cx="7627381" cy="1730667"/>
            <wp:effectExtent l="0" t="0" r="0" b="0"/>
            <wp:wrapNone/>
            <wp:docPr id="6" name="image2.png" descr="Shape, background pattern,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Shape, background pattern, rectangle&#10;&#10;Description automatically generated"/>
                    <pic:cNvPicPr preferRelativeResize="0"/>
                  </pic:nvPicPr>
                  <pic:blipFill>
                    <a:blip r:embed="rId13"/>
                    <a:srcRect/>
                    <a:stretch>
                      <a:fillRect/>
                    </a:stretch>
                  </pic:blipFill>
                  <pic:spPr>
                    <a:xfrm>
                      <a:off x="0" y="0"/>
                      <a:ext cx="7627381" cy="1730667"/>
                    </a:xfrm>
                    <a:prstGeom prst="rect">
                      <a:avLst/>
                    </a:prstGeom>
                    <a:ln/>
                  </pic:spPr>
                </pic:pic>
              </a:graphicData>
            </a:graphic>
          </wp:anchor>
        </w:drawing>
      </w:r>
    </w:p>
    <w:p w14:paraId="33AD32C0" w14:textId="3C7E0101" w:rsidR="00CC3CCA" w:rsidRPr="008800BF" w:rsidRDefault="00236328">
      <w:pPr>
        <w:pStyle w:val="Title"/>
        <w:rPr>
          <w:rFonts w:ascii="SimSun" w:eastAsia="SimSun" w:hAnsi="SimSun"/>
          <w:sz w:val="56"/>
          <w:lang w:eastAsia="zh-TW"/>
        </w:rPr>
      </w:pPr>
      <w:r w:rsidRPr="00236328">
        <w:rPr>
          <w:rFonts w:ascii="SimSun" w:eastAsia="PMingLiU" w:hAnsi="SimSun" w:hint="eastAsia"/>
          <w:sz w:val="56"/>
          <w:lang w:eastAsia="zh-TW"/>
        </w:rPr>
        <w:t>審視新冠肺炎對殘障中小學生的影響</w:t>
      </w:r>
    </w:p>
    <w:p w14:paraId="49A0547D" w14:textId="77777777" w:rsidR="00637496" w:rsidRPr="008800BF" w:rsidRDefault="00637496">
      <w:pPr>
        <w:pStyle w:val="Subtitle"/>
        <w:rPr>
          <w:rFonts w:ascii="SimSun" w:eastAsia="SimSun" w:hAnsi="SimSun" w:cs="Microsoft YaHei"/>
          <w:lang w:eastAsia="zh-TW"/>
        </w:rPr>
      </w:pPr>
    </w:p>
    <w:p w14:paraId="33AD32C2" w14:textId="1F1800FB" w:rsidR="00CC3CCA" w:rsidRPr="008800BF" w:rsidRDefault="00236328">
      <w:pPr>
        <w:pStyle w:val="Subtitle"/>
        <w:rPr>
          <w:rFonts w:ascii="SimSun" w:eastAsia="SimSun" w:hAnsi="SimSun"/>
          <w:lang w:eastAsia="zh-TW"/>
        </w:rPr>
      </w:pPr>
      <w:r w:rsidRPr="00236328">
        <w:rPr>
          <w:rFonts w:ascii="SimSun" w:eastAsia="PMingLiU" w:hAnsi="SimSun" w:cs="Microsoft YaHei" w:hint="eastAsia"/>
          <w:lang w:eastAsia="zh-TW"/>
        </w:rPr>
        <w:t>討論文件</w:t>
      </w:r>
    </w:p>
    <w:p w14:paraId="33AD32C3" w14:textId="1A8642A2" w:rsidR="00CC3CCA" w:rsidRPr="008800BF" w:rsidRDefault="00236328">
      <w:pPr>
        <w:pStyle w:val="Heading1"/>
        <w:rPr>
          <w:rFonts w:ascii="SimSun" w:eastAsia="SimSun" w:hAnsi="SimSun"/>
          <w:lang w:eastAsia="zh-TW"/>
        </w:rPr>
      </w:pPr>
      <w:bookmarkStart w:id="0" w:name="_heading=h.gjdgxs" w:colFirst="0" w:colLast="0"/>
      <w:bookmarkEnd w:id="0"/>
      <w:r w:rsidRPr="00236328">
        <w:rPr>
          <w:rFonts w:ascii="SimSun" w:eastAsia="PMingLiU" w:hAnsi="SimSun" w:hint="eastAsia"/>
          <w:lang w:eastAsia="zh-TW"/>
        </w:rPr>
        <w:t>引言</w:t>
      </w:r>
    </w:p>
    <w:p w14:paraId="33AD32CB" w14:textId="5B38E876" w:rsidR="00CC3CCA" w:rsidRPr="008800BF" w:rsidRDefault="00236328">
      <w:pPr>
        <w:rPr>
          <w:rFonts w:ascii="SimSun" w:eastAsia="SimSun" w:hAnsi="SimSun"/>
          <w:lang w:eastAsia="zh-TW"/>
        </w:rPr>
      </w:pPr>
      <w:bookmarkStart w:id="1" w:name="_heading=h.30j0zll" w:colFirst="0" w:colLast="0"/>
      <w:bookmarkEnd w:id="1"/>
      <w:r w:rsidRPr="00236328">
        <w:rPr>
          <w:rFonts w:ascii="SimSun" w:eastAsia="PMingLiU" w:hAnsi="SimSun" w:hint="eastAsia"/>
          <w:lang w:eastAsia="zh-TW"/>
        </w:rPr>
        <w:t>本討論</w:t>
      </w:r>
      <w:r w:rsidR="00B428C2">
        <w:rPr>
          <w:rFonts w:ascii="SimSun" w:eastAsia="PMingLiU" w:hAnsi="SimSun" w:hint="eastAsia"/>
          <w:lang w:eastAsia="zh-TW"/>
        </w:rPr>
        <w:t>文件</w:t>
      </w:r>
      <w:r w:rsidRPr="00236328">
        <w:rPr>
          <w:rFonts w:ascii="SimSun" w:eastAsia="PMingLiU" w:hAnsi="SimSun" w:cs="Microsoft YaHei" w:hint="eastAsia"/>
          <w:lang w:eastAsia="zh-TW"/>
        </w:rPr>
        <w:t>旨在</w:t>
      </w:r>
      <w:r w:rsidR="006F3EDE">
        <w:rPr>
          <w:rFonts w:ascii="SimSun" w:eastAsia="PMingLiU" w:hAnsi="SimSun" w:hint="eastAsia"/>
          <w:lang w:eastAsia="zh-TW"/>
        </w:rPr>
        <w:t>支援</w:t>
      </w:r>
      <w:r w:rsidRPr="00236328">
        <w:rPr>
          <w:rFonts w:ascii="SimSun" w:eastAsia="PMingLiU" w:hAnsi="SimSun" w:hint="eastAsia"/>
          <w:lang w:eastAsia="zh-TW"/>
        </w:rPr>
        <w:t>澳大利亞政府就新冠肺炎對</w:t>
      </w:r>
      <w:r w:rsidRPr="00236328">
        <w:rPr>
          <w:rFonts w:ascii="SimSun" w:eastAsia="PMingLiU" w:hAnsi="SimSun" w:cs="Microsoft YaHei" w:hint="eastAsia"/>
          <w:lang w:eastAsia="zh-TW"/>
        </w:rPr>
        <w:t>殘障中小學生</w:t>
      </w:r>
      <w:r w:rsidRPr="00236328">
        <w:rPr>
          <w:rFonts w:ascii="SimSun" w:eastAsia="PMingLiU" w:hAnsi="SimSun" w:hint="eastAsia"/>
          <w:lang w:eastAsia="zh-TW"/>
        </w:rPr>
        <w:t>影響的審視（下稱</w:t>
      </w:r>
      <w:r w:rsidRPr="00236328">
        <w:rPr>
          <w:rFonts w:ascii="SimSun" w:eastAsia="PMingLiU" w:hAnsi="SimSun"/>
          <w:lang w:eastAsia="zh-TW"/>
        </w:rPr>
        <w:t>“</w:t>
      </w:r>
      <w:r w:rsidRPr="00236328">
        <w:rPr>
          <w:rFonts w:ascii="SimSun" w:eastAsia="PMingLiU" w:hAnsi="SimSun" w:hint="eastAsia"/>
          <w:lang w:eastAsia="zh-TW"/>
        </w:rPr>
        <w:t>審視</w:t>
      </w:r>
      <w:r w:rsidRPr="00236328">
        <w:rPr>
          <w:rFonts w:ascii="SimSun" w:eastAsia="PMingLiU" w:hAnsi="SimSun"/>
          <w:lang w:eastAsia="zh-TW"/>
        </w:rPr>
        <w:t>”</w:t>
      </w:r>
      <w:r w:rsidRPr="00236328">
        <w:rPr>
          <w:rFonts w:ascii="SimSun" w:eastAsia="PMingLiU" w:hAnsi="SimSun" w:hint="eastAsia"/>
          <w:lang w:eastAsia="zh-TW"/>
        </w:rPr>
        <w:t>）而進行的公眾諮詢。在本文件中，我們將討論：</w:t>
      </w:r>
    </w:p>
    <w:p w14:paraId="33AD32CC" w14:textId="403D5E4B" w:rsidR="00CC3CCA" w:rsidRPr="008800BF" w:rsidRDefault="00236328" w:rsidP="00637496">
      <w:pPr>
        <w:pStyle w:val="ListParagraph"/>
        <w:numPr>
          <w:ilvl w:val="0"/>
          <w:numId w:val="22"/>
        </w:numPr>
        <w:spacing w:after="0"/>
        <w:rPr>
          <w:rFonts w:ascii="SimSun" w:eastAsia="SimSun" w:hAnsi="SimSun"/>
        </w:rPr>
      </w:pPr>
      <w:r w:rsidRPr="00236328">
        <w:rPr>
          <w:rFonts w:ascii="SimSun" w:eastAsia="PMingLiU" w:hAnsi="SimSun" w:cs="Microsoft YaHei" w:hint="eastAsia"/>
          <w:lang w:eastAsia="zh-TW"/>
        </w:rPr>
        <w:t>本次</w:t>
      </w:r>
      <w:r w:rsidRPr="00236328">
        <w:rPr>
          <w:rFonts w:ascii="SimSun" w:eastAsia="PMingLiU" w:hAnsi="SimSun" w:hint="eastAsia"/>
          <w:lang w:eastAsia="zh-TW"/>
        </w:rPr>
        <w:t>審視的目的</w:t>
      </w:r>
    </w:p>
    <w:p w14:paraId="33AD32CD" w14:textId="5DA90DA4" w:rsidR="00CC3CCA" w:rsidRPr="008800BF" w:rsidRDefault="00236328" w:rsidP="00637496">
      <w:pPr>
        <w:pStyle w:val="ListParagraph"/>
        <w:numPr>
          <w:ilvl w:val="0"/>
          <w:numId w:val="22"/>
        </w:numPr>
        <w:spacing w:after="0"/>
        <w:rPr>
          <w:rFonts w:ascii="SimSun" w:eastAsia="SimSun" w:hAnsi="SimSun"/>
          <w:lang w:eastAsia="zh-TW"/>
        </w:rPr>
      </w:pPr>
      <w:r w:rsidRPr="00236328">
        <w:rPr>
          <w:rFonts w:ascii="SimSun" w:eastAsia="PMingLiU" w:hAnsi="SimSun" w:cs="Microsoft YaHei" w:hint="eastAsia"/>
          <w:lang w:eastAsia="zh-TW"/>
        </w:rPr>
        <w:t>新冠肺炎疫情對殘障中小學生的潛在影響</w:t>
      </w:r>
    </w:p>
    <w:p w14:paraId="33AD32CE" w14:textId="1D58271F" w:rsidR="00CC3CCA" w:rsidRPr="008800BF" w:rsidRDefault="00236328" w:rsidP="00637496">
      <w:pPr>
        <w:pStyle w:val="ListParagraph"/>
        <w:numPr>
          <w:ilvl w:val="0"/>
          <w:numId w:val="22"/>
        </w:numPr>
        <w:rPr>
          <w:rFonts w:ascii="SimSun" w:eastAsia="SimSun" w:hAnsi="SimSun"/>
        </w:rPr>
      </w:pPr>
      <w:r w:rsidRPr="00236328">
        <w:rPr>
          <w:rFonts w:ascii="SimSun" w:eastAsia="PMingLiU" w:hAnsi="SimSun" w:cs="Microsoft YaHei" w:hint="eastAsia"/>
          <w:lang w:eastAsia="zh-TW"/>
        </w:rPr>
        <w:t>如何參與審視。</w:t>
      </w:r>
    </w:p>
    <w:p w14:paraId="33AD32CF" w14:textId="071C91F0" w:rsidR="00CC3CCA" w:rsidRDefault="00236328">
      <w:pPr>
        <w:rPr>
          <w:rFonts w:ascii="SimSun" w:eastAsia="PMingLiU" w:hAnsi="SimSun"/>
          <w:lang w:eastAsia="zh-TW"/>
        </w:rPr>
      </w:pPr>
      <w:r w:rsidRPr="00236328">
        <w:rPr>
          <w:rFonts w:ascii="SimSun" w:eastAsia="PMingLiU" w:hAnsi="SimSun" w:hint="eastAsia"/>
          <w:lang w:eastAsia="zh-TW"/>
        </w:rPr>
        <w:t>本</w:t>
      </w:r>
      <w:r w:rsidR="00B428C2">
        <w:rPr>
          <w:rFonts w:ascii="SimSun" w:eastAsia="PMingLiU" w:hAnsi="SimSun" w:hint="eastAsia"/>
          <w:lang w:eastAsia="zh-TW"/>
        </w:rPr>
        <w:t>文件</w:t>
      </w:r>
      <w:r w:rsidRPr="00236328">
        <w:rPr>
          <w:rFonts w:ascii="SimSun" w:eastAsia="PMingLiU" w:hAnsi="SimSun" w:hint="eastAsia"/>
          <w:lang w:eastAsia="zh-TW"/>
        </w:rPr>
        <w:t>還包括供討論的問題，以幫助我們瞭解您的觀點和經歷。</w:t>
      </w:r>
    </w:p>
    <w:p w14:paraId="6E174A06" w14:textId="77777777" w:rsidR="0024306A" w:rsidRPr="008800BF" w:rsidRDefault="0024306A">
      <w:pPr>
        <w:rPr>
          <w:rFonts w:ascii="SimSun" w:eastAsia="SimSun" w:hAnsi="SimSun"/>
          <w:lang w:eastAsia="zh-TW"/>
        </w:rPr>
      </w:pPr>
    </w:p>
    <w:p w14:paraId="33AD32D0" w14:textId="29A71973" w:rsidR="00CC3CCA" w:rsidRPr="008800BF" w:rsidRDefault="00236328">
      <w:pPr>
        <w:pStyle w:val="Heading1"/>
        <w:rPr>
          <w:rFonts w:ascii="SimSun" w:eastAsia="SimSun" w:hAnsi="SimSun"/>
          <w:lang w:eastAsia="zh-TW"/>
        </w:rPr>
      </w:pPr>
      <w:r w:rsidRPr="00236328">
        <w:rPr>
          <w:rFonts w:ascii="SimSun" w:eastAsia="PMingLiU" w:hAnsi="SimSun" w:hint="eastAsia"/>
          <w:lang w:eastAsia="zh-TW"/>
        </w:rPr>
        <w:t>審視的目的</w:t>
      </w:r>
    </w:p>
    <w:p w14:paraId="33AD32D3" w14:textId="1EF88E5C" w:rsidR="00CC3CCA" w:rsidRPr="008800BF" w:rsidRDefault="00236328">
      <w:pPr>
        <w:rPr>
          <w:rFonts w:ascii="SimSun" w:eastAsia="SimSun" w:hAnsi="SimSun"/>
          <w:lang w:eastAsia="zh-TW"/>
        </w:rPr>
      </w:pPr>
      <w:r w:rsidRPr="00236328">
        <w:rPr>
          <w:rFonts w:ascii="SimSun" w:eastAsia="PMingLiU" w:hAnsi="SimSun" w:cs="Microsoft YaHei" w:hint="eastAsia"/>
          <w:lang w:eastAsia="zh-TW"/>
        </w:rPr>
        <w:t>新冠肺炎疫情導致澳大利亞的學校教育受到前所未有的干擾，需要學生、家庭、教育工作者、學校和教育部門作出迅速和持續的調整。</w:t>
      </w:r>
    </w:p>
    <w:p w14:paraId="1A1F7EDA" w14:textId="3A10A7EC" w:rsidR="008237D7" w:rsidRPr="00893184" w:rsidRDefault="00236328" w:rsidP="00893184">
      <w:pPr>
        <w:spacing w:after="0"/>
        <w:rPr>
          <w:rFonts w:ascii="SimSun" w:eastAsia="SimSun" w:hAnsi="SimSun"/>
          <w:lang w:val="en-GB"/>
        </w:rPr>
      </w:pPr>
      <w:r w:rsidRPr="00236328">
        <w:rPr>
          <w:rFonts w:ascii="SimSun" w:eastAsia="PMingLiU" w:hAnsi="SimSun" w:cs="Microsoft YaHei" w:hint="eastAsia"/>
          <w:lang w:eastAsia="zh-TW"/>
        </w:rPr>
        <w:t>本次審視將考慮：</w:t>
      </w:r>
    </w:p>
    <w:p w14:paraId="33AD32DA" w14:textId="1A470F1A" w:rsidR="00CC3CCA" w:rsidRPr="008800BF" w:rsidRDefault="00236328" w:rsidP="008237D7">
      <w:pPr>
        <w:pStyle w:val="ListParagraph"/>
        <w:numPr>
          <w:ilvl w:val="0"/>
          <w:numId w:val="23"/>
        </w:numPr>
        <w:spacing w:after="0"/>
        <w:rPr>
          <w:rFonts w:ascii="SimSun" w:eastAsia="SimSun" w:hAnsi="SimSun"/>
          <w:lang w:eastAsia="zh-TW"/>
        </w:rPr>
      </w:pPr>
      <w:r w:rsidRPr="00236328">
        <w:rPr>
          <w:rFonts w:ascii="SimSun" w:eastAsia="PMingLiU" w:hAnsi="SimSun" w:hint="eastAsia"/>
          <w:lang w:eastAsia="zh-TW"/>
        </w:rPr>
        <w:t>在整個新冠肺炎疫情期間，</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的教育經歷</w:t>
      </w:r>
    </w:p>
    <w:p w14:paraId="33AD32DB" w14:textId="54022BCE" w:rsidR="00CC3CCA" w:rsidRPr="008800BF" w:rsidRDefault="00236328" w:rsidP="008237D7">
      <w:pPr>
        <w:pStyle w:val="ListParagraph"/>
        <w:numPr>
          <w:ilvl w:val="0"/>
          <w:numId w:val="23"/>
        </w:numPr>
        <w:spacing w:after="0"/>
        <w:rPr>
          <w:rFonts w:ascii="SimSun" w:eastAsia="SimSun" w:hAnsi="SimSun"/>
          <w:lang w:eastAsia="zh-TW"/>
        </w:rPr>
      </w:pPr>
      <w:r w:rsidRPr="00236328">
        <w:rPr>
          <w:rFonts w:ascii="SimSun" w:eastAsia="PMingLiU" w:hAnsi="SimSun" w:hint="eastAsia"/>
          <w:lang w:eastAsia="zh-TW"/>
        </w:rPr>
        <w:t>這些教育經歷對</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的身心健康和教育相關效果的影響</w:t>
      </w:r>
    </w:p>
    <w:p w14:paraId="41D49A79" w14:textId="1B9C82FB" w:rsidR="008237D7" w:rsidRPr="00893184" w:rsidRDefault="00236328" w:rsidP="00893184">
      <w:pPr>
        <w:pStyle w:val="ListParagraph"/>
        <w:numPr>
          <w:ilvl w:val="0"/>
          <w:numId w:val="23"/>
        </w:numPr>
        <w:spacing w:after="0"/>
        <w:rPr>
          <w:rFonts w:ascii="SimSun" w:eastAsia="SimSun" w:hAnsi="SimSun"/>
          <w:lang w:eastAsia="zh-TW"/>
        </w:rPr>
      </w:pPr>
      <w:r w:rsidRPr="00236328">
        <w:rPr>
          <w:rFonts w:ascii="SimSun" w:eastAsia="PMingLiU" w:hAnsi="SimSun" w:hint="eastAsia"/>
          <w:lang w:eastAsia="zh-TW"/>
        </w:rPr>
        <w:t>政府、教育部門和學校如何管理對</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的支持。</w:t>
      </w:r>
      <w:r w:rsidR="00893184">
        <w:rPr>
          <w:rFonts w:ascii="SimSun" w:eastAsia="PMingLiU" w:hAnsi="SimSun"/>
          <w:lang w:eastAsia="zh-TW"/>
        </w:rPr>
        <w:br/>
      </w:r>
    </w:p>
    <w:p w14:paraId="33AD32DE" w14:textId="4F766702" w:rsidR="00CC3CCA" w:rsidRPr="008800BF" w:rsidRDefault="00236328">
      <w:pPr>
        <w:rPr>
          <w:rFonts w:ascii="SimSun" w:eastAsia="SimSun" w:hAnsi="SimSun"/>
          <w:lang w:eastAsia="zh-TW"/>
        </w:rPr>
      </w:pPr>
      <w:r w:rsidRPr="00236328">
        <w:rPr>
          <w:rFonts w:ascii="SimSun" w:eastAsia="PMingLiU" w:hAnsi="SimSun" w:hint="eastAsia"/>
          <w:lang w:eastAsia="zh-TW"/>
        </w:rPr>
        <w:t>在擬定建議時，本次審視將重點關注國家層面的合作行動的機會，以加強學校在未來緊急事件中</w:t>
      </w:r>
      <w:r w:rsidR="006F3EDE">
        <w:rPr>
          <w:rFonts w:ascii="SimSun" w:eastAsia="PMingLiU" w:hAnsi="SimSun" w:hint="eastAsia"/>
          <w:lang w:eastAsia="zh-TW"/>
        </w:rPr>
        <w:t>支援</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的能力，並</w:t>
      </w:r>
      <w:r w:rsidR="006F3EDE">
        <w:rPr>
          <w:rFonts w:ascii="SimSun" w:eastAsia="PMingLiU" w:hAnsi="SimSun" w:hint="eastAsia"/>
          <w:lang w:eastAsia="zh-TW"/>
        </w:rPr>
        <w:t>支援</w:t>
      </w:r>
      <w:r w:rsidRPr="00236328">
        <w:rPr>
          <w:rFonts w:ascii="SimSun" w:eastAsia="PMingLiU" w:hAnsi="SimSun" w:cs="Microsoft YaHei" w:hint="eastAsia"/>
          <w:lang w:eastAsia="zh-TW"/>
        </w:rPr>
        <w:t>殘障學生</w:t>
      </w:r>
      <w:r w:rsidRPr="00236328">
        <w:rPr>
          <w:rFonts w:ascii="SimSun" w:eastAsia="PMingLiU" w:hAnsi="SimSun" w:hint="eastAsia"/>
          <w:lang w:eastAsia="zh-TW"/>
        </w:rPr>
        <w:t>從疫情的影響中恢復過來。</w:t>
      </w:r>
    </w:p>
    <w:p w14:paraId="615F7058" w14:textId="77777777" w:rsidR="008237D7" w:rsidRPr="008800BF" w:rsidRDefault="008237D7">
      <w:pPr>
        <w:rPr>
          <w:rFonts w:ascii="SimSun" w:eastAsia="SimSun" w:hAnsi="SimSun"/>
          <w:lang w:eastAsia="zh-TW"/>
        </w:rPr>
      </w:pPr>
    </w:p>
    <w:p w14:paraId="4BAFBF32" w14:textId="77777777" w:rsidR="008237D7" w:rsidRDefault="008237D7">
      <w:pPr>
        <w:rPr>
          <w:rFonts w:eastAsiaTheme="minorEastAsia"/>
          <w:lang w:eastAsia="zh-TW"/>
        </w:rPr>
      </w:pPr>
    </w:p>
    <w:p w14:paraId="27274884" w14:textId="77777777" w:rsidR="008237D7" w:rsidRPr="008237D7" w:rsidRDefault="008237D7">
      <w:pPr>
        <w:rPr>
          <w:rFonts w:eastAsiaTheme="minorEastAsia"/>
          <w:lang w:eastAsia="zh-TW"/>
        </w:rPr>
      </w:pPr>
    </w:p>
    <w:p w14:paraId="33AD32DF" w14:textId="43187C8A" w:rsidR="00CC3CCA" w:rsidRDefault="00236328">
      <w:pPr>
        <w:pStyle w:val="Heading1"/>
        <w:rPr>
          <w:lang w:eastAsia="zh-TW"/>
        </w:rPr>
      </w:pPr>
      <w:r w:rsidRPr="00236328">
        <w:rPr>
          <w:rFonts w:eastAsia="PMingLiU" w:hint="eastAsia"/>
          <w:lang w:eastAsia="zh-TW"/>
        </w:rPr>
        <w:lastRenderedPageBreak/>
        <w:t>新冠疫情對殘障中小學生的影響</w:t>
      </w:r>
    </w:p>
    <w:p w14:paraId="33AD32E3" w14:textId="2D4A90A6" w:rsidR="00CC3CCA" w:rsidRPr="004C334B" w:rsidRDefault="00236328">
      <w:pPr>
        <w:rPr>
          <w:rFonts w:ascii="SimSun" w:eastAsia="SimSun" w:hAnsi="SimSun"/>
          <w:lang w:eastAsia="zh-TW"/>
        </w:rPr>
      </w:pPr>
      <w:r w:rsidRPr="00236328">
        <w:rPr>
          <w:rFonts w:ascii="SimSun" w:eastAsia="PMingLiU" w:hAnsi="SimSun" w:hint="eastAsia"/>
          <w:lang w:eastAsia="zh-TW"/>
        </w:rPr>
        <w:t>新冠肺炎疫情對</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的影響方式很可能會因個人情況以及學生居住和受教育的州或領地而有所不同。本次審視希望瞭解這些經歷的深度和廣度。</w:t>
      </w:r>
    </w:p>
    <w:p w14:paraId="33AD32E4" w14:textId="645AA39A" w:rsidR="00CC3CCA" w:rsidRPr="004C334B" w:rsidRDefault="00236328">
      <w:pPr>
        <w:rPr>
          <w:rFonts w:ascii="SimSun" w:eastAsia="SimSun" w:hAnsi="SimSun"/>
          <w:lang w:eastAsia="zh-TW"/>
        </w:rPr>
      </w:pPr>
      <w:r w:rsidRPr="00236328">
        <w:rPr>
          <w:rFonts w:ascii="SimSun" w:eastAsia="PMingLiU" w:hAnsi="SimSun" w:hint="eastAsia"/>
          <w:lang w:eastAsia="zh-TW"/>
        </w:rPr>
        <w:t>本次審視將結合公眾諮詢活動，從諸如皇家</w:t>
      </w:r>
      <w:r w:rsidRPr="00236328">
        <w:rPr>
          <w:rFonts w:ascii="SimSun" w:eastAsia="PMingLiU" w:hAnsi="SimSun" w:cs="Microsoft YaHei" w:hint="eastAsia"/>
          <w:lang w:eastAsia="zh-TW"/>
        </w:rPr>
        <w:t>殘障</w:t>
      </w:r>
      <w:r w:rsidRPr="00236328">
        <w:rPr>
          <w:rFonts w:ascii="SimSun" w:eastAsia="PMingLiU" w:hAnsi="SimSun" w:hint="eastAsia"/>
          <w:lang w:eastAsia="zh-TW"/>
        </w:rPr>
        <w:t>委員會</w:t>
      </w:r>
      <w:r w:rsidRPr="00236328">
        <w:rPr>
          <w:rFonts w:ascii="SimSun" w:eastAsia="PMingLiU" w:hAnsi="SimSun" w:cs="Microsoft YaHei" w:hint="eastAsia"/>
          <w:lang w:eastAsia="zh-TW"/>
        </w:rPr>
        <w:t>、</w:t>
      </w:r>
      <w:r w:rsidRPr="00236328">
        <w:rPr>
          <w:rFonts w:ascii="SimSun" w:eastAsia="PMingLiU" w:hAnsi="SimSun" w:hint="eastAsia"/>
          <w:lang w:eastAsia="zh-TW"/>
        </w:rPr>
        <w:t>聯邦、州和</w:t>
      </w:r>
      <w:r w:rsidR="008E228F">
        <w:rPr>
          <w:rFonts w:asciiTheme="minorEastAsia" w:eastAsiaTheme="minorEastAsia" w:hAnsiTheme="minorEastAsia" w:hint="eastAsia"/>
          <w:lang w:eastAsia="zh-TW"/>
        </w:rPr>
        <w:t>領地</w:t>
      </w:r>
      <w:r w:rsidRPr="00236328">
        <w:rPr>
          <w:rFonts w:ascii="SimSun" w:eastAsia="PMingLiU" w:hAnsi="SimSun" w:hint="eastAsia"/>
          <w:lang w:eastAsia="zh-TW"/>
        </w:rPr>
        <w:t>政府</w:t>
      </w:r>
      <w:r w:rsidRPr="00236328">
        <w:rPr>
          <w:rFonts w:ascii="SimSun" w:eastAsia="PMingLiU" w:hAnsi="SimSun" w:cs="Microsoft YaHei" w:hint="eastAsia"/>
          <w:lang w:eastAsia="zh-TW"/>
        </w:rPr>
        <w:t>、</w:t>
      </w:r>
      <w:r w:rsidRPr="00236328">
        <w:rPr>
          <w:rFonts w:ascii="SimSun" w:eastAsia="PMingLiU" w:hAnsi="SimSun" w:hint="eastAsia"/>
          <w:lang w:eastAsia="zh-TW"/>
        </w:rPr>
        <w:t>高峰機構</w:t>
      </w:r>
      <w:r w:rsidRPr="00236328">
        <w:rPr>
          <w:rFonts w:ascii="SimSun" w:eastAsia="PMingLiU" w:hAnsi="SimSun" w:cs="Microsoft YaHei" w:hint="eastAsia"/>
          <w:lang w:eastAsia="zh-TW"/>
        </w:rPr>
        <w:t>、</w:t>
      </w:r>
      <w:r w:rsidRPr="00236328">
        <w:rPr>
          <w:rFonts w:ascii="SimSun" w:eastAsia="PMingLiU" w:hAnsi="SimSun" w:hint="eastAsia"/>
          <w:lang w:eastAsia="zh-TW"/>
        </w:rPr>
        <w:t>教育</w:t>
      </w:r>
      <w:r w:rsidRPr="00236328">
        <w:rPr>
          <w:rFonts w:ascii="SimSun" w:eastAsia="PMingLiU" w:hAnsi="SimSun"/>
          <w:lang w:eastAsia="zh-TW"/>
        </w:rPr>
        <w:t xml:space="preserve"> </w:t>
      </w:r>
      <w:r w:rsidRPr="00236328">
        <w:rPr>
          <w:rFonts w:ascii="SimSun" w:eastAsia="PMingLiU" w:hAnsi="SimSun" w:hint="eastAsia"/>
          <w:lang w:eastAsia="zh-TW"/>
        </w:rPr>
        <w:t>部門和學校等一些</w:t>
      </w:r>
      <w:r w:rsidR="001454BF" w:rsidRPr="001454BF">
        <w:rPr>
          <w:rFonts w:ascii="MingLiU" w:eastAsia="MingLiU" w:hAnsi="MingLiU" w:hint="eastAsia"/>
          <w:lang w:eastAsia="zh-CN"/>
        </w:rPr>
        <w:t>來</w:t>
      </w:r>
      <w:r w:rsidRPr="00236328">
        <w:rPr>
          <w:rFonts w:ascii="SimSun" w:eastAsia="PMingLiU" w:hAnsi="SimSun" w:hint="eastAsia"/>
          <w:lang w:eastAsia="zh-TW"/>
        </w:rPr>
        <w:t>源的現有證據和研究中獲取資料。</w:t>
      </w:r>
    </w:p>
    <w:p w14:paraId="33AD32E7" w14:textId="5E598F3A" w:rsidR="00CC3CCA" w:rsidRDefault="00236328" w:rsidP="00893184">
      <w:pPr>
        <w:spacing w:after="0"/>
        <w:rPr>
          <w:lang w:eastAsia="zh-TW"/>
        </w:rPr>
      </w:pPr>
      <w:r w:rsidRPr="00236328">
        <w:rPr>
          <w:rFonts w:ascii="Microsoft YaHei" w:eastAsia="PMingLiU" w:hAnsi="Microsoft YaHei" w:cs="Microsoft YaHei" w:hint="eastAsia"/>
          <w:lang w:eastAsia="zh-TW"/>
        </w:rPr>
        <w:t>皇家</w:t>
      </w:r>
      <w:r w:rsidRPr="00236328">
        <w:rPr>
          <w:rFonts w:ascii="SimSun" w:eastAsia="PMingLiU" w:hAnsi="SimSun" w:cs="Microsoft YaHei" w:hint="eastAsia"/>
          <w:lang w:eastAsia="zh-TW"/>
        </w:rPr>
        <w:t>殘障</w:t>
      </w:r>
      <w:r w:rsidRPr="00236328">
        <w:rPr>
          <w:rFonts w:ascii="Microsoft YaHei" w:eastAsia="PMingLiU" w:hAnsi="Microsoft YaHei" w:cs="Microsoft YaHei" w:hint="eastAsia"/>
          <w:lang w:eastAsia="zh-TW"/>
        </w:rPr>
        <w:t>委員會確定了疫情期間的一些主要挑戰，其中包括</w:t>
      </w:r>
      <w:r w:rsidRPr="00236328">
        <w:rPr>
          <w:rFonts w:eastAsia="PMingLiU"/>
          <w:lang w:eastAsia="zh-TW"/>
        </w:rPr>
        <w:t>:</w:t>
      </w:r>
      <w:r w:rsidR="00FD08DF">
        <w:rPr>
          <w:rStyle w:val="FootnoteReference"/>
          <w:rFonts w:eastAsia="DengXian"/>
          <w:lang w:eastAsia="zh-CN"/>
        </w:rPr>
        <w:footnoteReference w:id="1"/>
      </w:r>
    </w:p>
    <w:p w14:paraId="33AD32EC" w14:textId="07EE6C1B" w:rsidR="00CC3CCA" w:rsidRPr="002F2DCA" w:rsidRDefault="00236328" w:rsidP="002F2DCA">
      <w:pPr>
        <w:pStyle w:val="ListParagraph"/>
        <w:numPr>
          <w:ilvl w:val="0"/>
          <w:numId w:val="25"/>
        </w:numPr>
        <w:pBdr>
          <w:top w:val="nil"/>
          <w:left w:val="nil"/>
          <w:bottom w:val="nil"/>
          <w:right w:val="nil"/>
          <w:between w:val="nil"/>
        </w:pBdr>
        <w:spacing w:after="0"/>
        <w:rPr>
          <w:rFonts w:ascii="SimSun" w:eastAsia="SimSun" w:hAnsi="SimSun"/>
          <w:lang w:eastAsia="zh-TW"/>
        </w:rPr>
      </w:pPr>
      <w:r w:rsidRPr="00236328">
        <w:rPr>
          <w:rFonts w:ascii="SimSun" w:eastAsia="PMingLiU" w:hAnsi="SimSun" w:hint="eastAsia"/>
          <w:lang w:eastAsia="zh-TW"/>
        </w:rPr>
        <w:t>從</w:t>
      </w:r>
      <w:r w:rsidRPr="00236328">
        <w:rPr>
          <w:rFonts w:ascii="SimSun" w:eastAsia="PMingLiU" w:hAnsi="SimSun" w:cs="Calibri" w:hint="eastAsia"/>
          <w:color w:val="000000"/>
          <w:lang w:eastAsia="zh-TW"/>
        </w:rPr>
        <w:t>網上獲得合理的調整和</w:t>
      </w:r>
      <w:r w:rsidR="006F3EDE">
        <w:rPr>
          <w:rFonts w:ascii="SimSun" w:eastAsia="PMingLiU" w:hAnsi="SimSun" w:cs="Calibri" w:hint="eastAsia"/>
          <w:color w:val="000000"/>
          <w:lang w:eastAsia="zh-TW"/>
        </w:rPr>
        <w:t>支援</w:t>
      </w:r>
    </w:p>
    <w:p w14:paraId="33AD32ED" w14:textId="3C89E869" w:rsidR="00CC3CCA" w:rsidRPr="002F2DCA" w:rsidRDefault="00236328" w:rsidP="002F2DCA">
      <w:pPr>
        <w:pStyle w:val="ListParagraph"/>
        <w:numPr>
          <w:ilvl w:val="0"/>
          <w:numId w:val="25"/>
        </w:numPr>
        <w:pBdr>
          <w:top w:val="nil"/>
          <w:left w:val="nil"/>
          <w:bottom w:val="nil"/>
          <w:right w:val="nil"/>
          <w:between w:val="nil"/>
        </w:pBdr>
        <w:spacing w:after="0"/>
        <w:rPr>
          <w:rFonts w:ascii="SimSun" w:eastAsia="SimSun" w:hAnsi="SimSun"/>
          <w:lang w:eastAsia="zh-TW"/>
        </w:rPr>
      </w:pPr>
      <w:r w:rsidRPr="00236328">
        <w:rPr>
          <w:rFonts w:ascii="SimSun" w:eastAsia="PMingLiU" w:hAnsi="SimSun" w:cs="Calibri" w:hint="eastAsia"/>
          <w:color w:val="000000"/>
          <w:lang w:eastAsia="zh-TW"/>
        </w:rPr>
        <w:t>確保</w:t>
      </w:r>
      <w:r w:rsidRPr="00236328">
        <w:rPr>
          <w:rFonts w:ascii="SimSun" w:eastAsia="PMingLiU" w:hAnsi="SimSun" w:cs="Microsoft YaHei" w:hint="eastAsia"/>
          <w:color w:val="000000"/>
          <w:lang w:eastAsia="zh-TW"/>
        </w:rPr>
        <w:t>殘障學生</w:t>
      </w:r>
      <w:r w:rsidRPr="00236328">
        <w:rPr>
          <w:rFonts w:ascii="SimSun" w:eastAsia="PMingLiU" w:hAnsi="SimSun" w:cs="Calibri" w:hint="eastAsia"/>
          <w:color w:val="000000"/>
          <w:lang w:eastAsia="zh-TW"/>
        </w:rPr>
        <w:t>所上的課程與非</w:t>
      </w:r>
      <w:r w:rsidRPr="00236328">
        <w:rPr>
          <w:rFonts w:ascii="SimSun" w:eastAsia="PMingLiU" w:hAnsi="SimSun" w:cs="Microsoft YaHei" w:hint="eastAsia"/>
          <w:color w:val="000000"/>
          <w:lang w:eastAsia="zh-TW"/>
        </w:rPr>
        <w:t>殘障學生</w:t>
      </w:r>
      <w:r w:rsidRPr="00236328">
        <w:rPr>
          <w:rFonts w:ascii="SimSun" w:eastAsia="PMingLiU" w:hAnsi="SimSun" w:cs="Calibri" w:hint="eastAsia"/>
          <w:color w:val="000000"/>
          <w:lang w:eastAsia="zh-TW"/>
        </w:rPr>
        <w:t>相同</w:t>
      </w:r>
    </w:p>
    <w:p w14:paraId="33AD32EE" w14:textId="042D1BB7" w:rsidR="00CC3CCA" w:rsidRPr="002F2DCA" w:rsidRDefault="00236328" w:rsidP="002F2DCA">
      <w:pPr>
        <w:pStyle w:val="ListParagraph"/>
        <w:numPr>
          <w:ilvl w:val="0"/>
          <w:numId w:val="25"/>
        </w:numPr>
        <w:pBdr>
          <w:top w:val="nil"/>
          <w:left w:val="nil"/>
          <w:bottom w:val="nil"/>
          <w:right w:val="nil"/>
          <w:between w:val="nil"/>
        </w:pBdr>
        <w:spacing w:after="0"/>
        <w:rPr>
          <w:rFonts w:ascii="SimSun" w:eastAsia="SimSun" w:hAnsi="SimSun"/>
          <w:lang w:eastAsia="zh-TW"/>
        </w:rPr>
      </w:pPr>
      <w:r w:rsidRPr="00236328">
        <w:rPr>
          <w:rFonts w:ascii="SimSun" w:eastAsia="PMingLiU" w:hAnsi="SimSun" w:cs="Calibri" w:hint="eastAsia"/>
          <w:color w:val="000000"/>
          <w:lang w:eastAsia="zh-TW"/>
        </w:rPr>
        <w:t>保持積極的學生</w:t>
      </w:r>
      <w:r w:rsidRPr="00236328">
        <w:rPr>
          <w:rFonts w:ascii="SimSun" w:eastAsia="PMingLiU" w:hAnsi="SimSun" w:cs="Calibri"/>
          <w:color w:val="000000"/>
          <w:lang w:eastAsia="zh-TW"/>
        </w:rPr>
        <w:t>-</w:t>
      </w:r>
      <w:r w:rsidRPr="00236328">
        <w:rPr>
          <w:rFonts w:ascii="SimSun" w:eastAsia="PMingLiU" w:hAnsi="SimSun" w:cs="Calibri" w:hint="eastAsia"/>
          <w:color w:val="000000"/>
          <w:lang w:eastAsia="zh-TW"/>
        </w:rPr>
        <w:t>教師</w:t>
      </w:r>
      <w:r w:rsidRPr="00236328">
        <w:rPr>
          <w:rFonts w:ascii="SimSun" w:eastAsia="PMingLiU" w:hAnsi="SimSun" w:cs="Calibri"/>
          <w:color w:val="000000"/>
          <w:lang w:eastAsia="zh-TW"/>
        </w:rPr>
        <w:t>-</w:t>
      </w:r>
      <w:r w:rsidRPr="00236328">
        <w:rPr>
          <w:rFonts w:ascii="SimSun" w:eastAsia="PMingLiU" w:hAnsi="SimSun" w:cs="Calibri" w:hint="eastAsia"/>
          <w:color w:val="000000"/>
          <w:lang w:eastAsia="zh-TW"/>
        </w:rPr>
        <w:t>家長關係和溝通</w:t>
      </w:r>
    </w:p>
    <w:p w14:paraId="1FB7A568" w14:textId="014EE895" w:rsidR="007D7E7A" w:rsidRPr="00893184" w:rsidRDefault="00236328" w:rsidP="00893184">
      <w:pPr>
        <w:pStyle w:val="ListParagraph"/>
        <w:numPr>
          <w:ilvl w:val="0"/>
          <w:numId w:val="25"/>
        </w:numPr>
        <w:pBdr>
          <w:top w:val="nil"/>
          <w:left w:val="nil"/>
          <w:bottom w:val="nil"/>
          <w:right w:val="nil"/>
          <w:between w:val="nil"/>
        </w:pBdr>
        <w:spacing w:after="0"/>
        <w:rPr>
          <w:rFonts w:ascii="SimSun" w:eastAsia="SimSun" w:hAnsi="SimSun"/>
          <w:lang w:eastAsia="zh-TW"/>
        </w:rPr>
      </w:pPr>
      <w:r w:rsidRPr="00236328">
        <w:rPr>
          <w:rFonts w:ascii="SimSun" w:eastAsia="PMingLiU" w:hAnsi="SimSun" w:cs="Calibri" w:hint="eastAsia"/>
          <w:color w:val="000000"/>
          <w:lang w:eastAsia="zh-TW"/>
        </w:rPr>
        <w:t>保持與同學的社會</w:t>
      </w:r>
      <w:r w:rsidR="00B428C2">
        <w:rPr>
          <w:rFonts w:ascii="SimSun" w:eastAsia="PMingLiU" w:hAnsi="SimSun" w:cs="Calibri" w:hint="eastAsia"/>
          <w:color w:val="000000"/>
          <w:lang w:eastAsia="zh-TW"/>
        </w:rPr>
        <w:t>聯絡</w:t>
      </w:r>
      <w:r w:rsidRPr="00236328">
        <w:rPr>
          <w:rFonts w:ascii="SimSun" w:eastAsia="PMingLiU" w:hAnsi="SimSun" w:cs="Calibri" w:hint="eastAsia"/>
          <w:color w:val="000000"/>
          <w:lang w:eastAsia="zh-TW"/>
        </w:rPr>
        <w:t>。</w:t>
      </w:r>
      <w:r w:rsidR="00893184">
        <w:rPr>
          <w:rFonts w:ascii="SimSun" w:eastAsia="PMingLiU" w:hAnsi="SimSun" w:cs="Calibri"/>
          <w:color w:val="000000"/>
          <w:lang w:eastAsia="zh-TW"/>
        </w:rPr>
        <w:br/>
      </w:r>
    </w:p>
    <w:p w14:paraId="33AD32F2" w14:textId="3DF4EE08" w:rsidR="00CC3CCA" w:rsidRPr="007D7E7A" w:rsidRDefault="00236328">
      <w:pPr>
        <w:rPr>
          <w:rFonts w:ascii="SimSun" w:eastAsia="SimSun" w:hAnsi="SimSun"/>
          <w:lang w:eastAsia="zh-TW"/>
        </w:rPr>
      </w:pPr>
      <w:r w:rsidRPr="00236328">
        <w:rPr>
          <w:rFonts w:ascii="SimSun" w:eastAsia="PMingLiU" w:hAnsi="SimSun" w:hint="eastAsia"/>
          <w:lang w:eastAsia="zh-TW"/>
        </w:rPr>
        <w:t>這些研究結果與</w:t>
      </w:r>
      <w:r w:rsidRPr="00236328">
        <w:rPr>
          <w:rFonts w:ascii="SimSun" w:eastAsia="PMingLiU" w:hAnsi="SimSun"/>
          <w:lang w:eastAsia="zh-TW"/>
        </w:rPr>
        <w:t>2020</w:t>
      </w:r>
      <w:r w:rsidRPr="00236328">
        <w:rPr>
          <w:rFonts w:ascii="SimSun" w:eastAsia="PMingLiU" w:hAnsi="SimSun" w:hint="eastAsia"/>
          <w:lang w:eastAsia="zh-TW"/>
        </w:rPr>
        <w:t>年對（</w:t>
      </w:r>
      <w:r w:rsidRPr="00236328">
        <w:rPr>
          <w:rFonts w:ascii="SimSun" w:eastAsia="PMingLiU" w:hAnsi="SimSun"/>
          <w:lang w:eastAsia="zh-TW"/>
        </w:rPr>
        <w:t>2005</w:t>
      </w:r>
      <w:r w:rsidRPr="00236328">
        <w:rPr>
          <w:rFonts w:ascii="SimSun" w:eastAsia="PMingLiU" w:hAnsi="SimSun" w:hint="eastAsia"/>
          <w:lang w:eastAsia="zh-TW"/>
        </w:rPr>
        <w:t>年）殘障教育標準的</w:t>
      </w:r>
      <w:r w:rsidRPr="00236328">
        <w:rPr>
          <w:rFonts w:ascii="SimSun" w:eastAsia="PMingLiU" w:hAnsi="SimSun" w:cs="Microsoft YaHei" w:hint="eastAsia"/>
          <w:lang w:eastAsia="zh-TW"/>
        </w:rPr>
        <w:t>評審</w:t>
      </w:r>
      <w:r w:rsidRPr="00236328">
        <w:rPr>
          <w:rFonts w:ascii="SimSun" w:eastAsia="PMingLiU" w:hAnsi="SimSun" w:hint="eastAsia"/>
          <w:lang w:eastAsia="zh-TW"/>
        </w:rPr>
        <w:t>是一致的，該評審發現，一般來說，新冠肺炎疫情增大了對</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的現有挑戰，並影響了對他們的</w:t>
      </w:r>
      <w:r w:rsidR="006F3EDE">
        <w:rPr>
          <w:rFonts w:ascii="SimSun" w:eastAsia="PMingLiU" w:hAnsi="SimSun" w:hint="eastAsia"/>
          <w:lang w:eastAsia="zh-TW"/>
        </w:rPr>
        <w:t>支援</w:t>
      </w:r>
      <w:r w:rsidRPr="00236328">
        <w:rPr>
          <w:rFonts w:ascii="SimSun" w:eastAsia="PMingLiU" w:hAnsi="SimSun" w:hint="eastAsia"/>
          <w:lang w:eastAsia="zh-TW"/>
        </w:rPr>
        <w:t>和與學校的</w:t>
      </w:r>
      <w:r w:rsidR="00B428C2">
        <w:rPr>
          <w:rFonts w:ascii="SimSun" w:eastAsia="PMingLiU" w:hAnsi="SimSun" w:hint="eastAsia"/>
          <w:lang w:eastAsia="zh-TW"/>
        </w:rPr>
        <w:t>聯絡</w:t>
      </w:r>
      <w:r w:rsidRPr="00236328">
        <w:rPr>
          <w:rFonts w:ascii="SimSun" w:eastAsia="PMingLiU" w:hAnsi="SimSun" w:hint="eastAsia"/>
          <w:lang w:eastAsia="zh-TW"/>
        </w:rPr>
        <w:t>。</w:t>
      </w:r>
    </w:p>
    <w:p w14:paraId="33AD32F3" w14:textId="0E7FBDF8" w:rsidR="00CC3CCA" w:rsidRDefault="00236328">
      <w:pPr>
        <w:rPr>
          <w:rFonts w:ascii="SimSun" w:eastAsia="PMingLiU" w:hAnsi="SimSun"/>
          <w:lang w:eastAsia="zh-TW"/>
        </w:rPr>
      </w:pPr>
      <w:r w:rsidRPr="00236328">
        <w:rPr>
          <w:rFonts w:ascii="SimSun" w:eastAsia="PMingLiU" w:hAnsi="SimSun" w:hint="eastAsia"/>
          <w:lang w:eastAsia="zh-TW"/>
        </w:rPr>
        <w:t>本次審視還注意到澳大利亞健康和福利研究所的研究，該研究表明，總體而言，新冠肺炎疫情對澳大利亞年輕人的身心健康產生了負面影響。</w:t>
      </w:r>
      <w:r w:rsidR="005370C5">
        <w:rPr>
          <w:rStyle w:val="FootnoteReference"/>
          <w:rFonts w:ascii="SimSun" w:eastAsia="DengXian" w:hAnsi="SimSun"/>
          <w:lang w:eastAsia="zh-CN"/>
        </w:rPr>
        <w:footnoteReference w:id="2"/>
      </w:r>
      <w:r w:rsidRPr="00236328">
        <w:rPr>
          <w:rFonts w:eastAsia="PMingLiU"/>
          <w:lang w:eastAsia="zh-TW"/>
        </w:rPr>
        <w:t xml:space="preserve"> </w:t>
      </w:r>
      <w:r w:rsidRPr="00236328">
        <w:rPr>
          <w:rFonts w:ascii="SimSun" w:eastAsia="PMingLiU" w:hAnsi="SimSun"/>
          <w:lang w:eastAsia="zh-TW"/>
        </w:rPr>
        <w:t xml:space="preserve">  </w:t>
      </w:r>
      <w:r w:rsidRPr="00236328">
        <w:rPr>
          <w:rFonts w:ascii="SimSun" w:eastAsia="PMingLiU" w:hAnsi="SimSun" w:hint="eastAsia"/>
          <w:lang w:eastAsia="zh-TW"/>
        </w:rPr>
        <w:t>這一發現與澳大利亞人權委員會的研究相一致，該委員會發現兒童遇到因疫情而帶來的遠端學習、失去生活學習常規、缺乏社會參與和社會</w:t>
      </w:r>
      <w:r w:rsidR="00B428C2">
        <w:rPr>
          <w:rFonts w:ascii="SimSun" w:eastAsia="PMingLiU" w:hAnsi="SimSun" w:hint="eastAsia"/>
          <w:lang w:eastAsia="zh-TW"/>
        </w:rPr>
        <w:t>聯絡</w:t>
      </w:r>
      <w:r w:rsidRPr="00236328">
        <w:rPr>
          <w:rFonts w:ascii="SimSun" w:eastAsia="PMingLiU" w:hAnsi="SimSun" w:hint="eastAsia"/>
          <w:lang w:eastAsia="zh-TW"/>
        </w:rPr>
        <w:t>等引起的困難。</w:t>
      </w:r>
      <w:r w:rsidR="00CA189B">
        <w:rPr>
          <w:rStyle w:val="FootnoteReference"/>
          <w:rFonts w:ascii="SimSun" w:eastAsia="DengXian" w:hAnsi="SimSun"/>
          <w:lang w:eastAsia="zh-CN"/>
        </w:rPr>
        <w:footnoteReference w:id="3"/>
      </w:r>
    </w:p>
    <w:p w14:paraId="55A79B40" w14:textId="77777777" w:rsidR="0024306A" w:rsidRPr="00FD08DF" w:rsidRDefault="0024306A">
      <w:pPr>
        <w:rPr>
          <w:lang w:eastAsia="zh-TW"/>
        </w:rPr>
      </w:pPr>
    </w:p>
    <w:p w14:paraId="33AD32F7" w14:textId="6175395C" w:rsidR="00CC3CCA" w:rsidRDefault="00236328">
      <w:pPr>
        <w:pStyle w:val="Heading1"/>
        <w:rPr>
          <w:lang w:eastAsia="zh-TW"/>
        </w:rPr>
      </w:pPr>
      <w:r w:rsidRPr="00236328">
        <w:rPr>
          <w:rFonts w:eastAsia="PMingLiU" w:hint="eastAsia"/>
          <w:lang w:eastAsia="zh-TW"/>
        </w:rPr>
        <w:t>哪些人應參與本次審視</w:t>
      </w:r>
    </w:p>
    <w:p w14:paraId="33AD32FE" w14:textId="13D6B490" w:rsidR="00CC3CCA" w:rsidRPr="00CA052C" w:rsidRDefault="00236328">
      <w:pPr>
        <w:rPr>
          <w:rFonts w:ascii="SimSun" w:eastAsia="SimSun" w:hAnsi="SimSun"/>
          <w:lang w:eastAsia="zh-TW"/>
        </w:rPr>
      </w:pPr>
      <w:r w:rsidRPr="00236328">
        <w:rPr>
          <w:rFonts w:ascii="SimSun" w:eastAsia="PMingLiU" w:hAnsi="SimSun" w:hint="eastAsia"/>
          <w:lang w:eastAsia="zh-TW"/>
        </w:rPr>
        <w:t>審視諮詢將尋求各類</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的意見，包括：</w:t>
      </w:r>
    </w:p>
    <w:p w14:paraId="33AD32FF" w14:textId="35ED6C5B" w:rsidR="00CC3CCA" w:rsidRPr="002F2DCA" w:rsidRDefault="00236328" w:rsidP="002F2DCA">
      <w:pPr>
        <w:pStyle w:val="ListParagraph"/>
        <w:numPr>
          <w:ilvl w:val="0"/>
          <w:numId w:val="24"/>
        </w:numPr>
        <w:spacing w:after="0"/>
        <w:rPr>
          <w:rFonts w:ascii="SimSun" w:eastAsia="SimSun" w:hAnsi="SimSun"/>
        </w:rPr>
      </w:pPr>
      <w:r w:rsidRPr="00236328">
        <w:rPr>
          <w:rFonts w:ascii="SimSun" w:eastAsia="PMingLiU" w:hAnsi="SimSun" w:cs="Microsoft YaHei" w:hint="eastAsia"/>
          <w:color w:val="000000" w:themeColor="text1"/>
          <w:lang w:eastAsia="zh-TW"/>
        </w:rPr>
        <w:t>原住民</w:t>
      </w:r>
      <w:r w:rsidRPr="00236328">
        <w:rPr>
          <w:rFonts w:ascii="SimSun" w:eastAsia="PMingLiU" w:hAnsi="SimSun" w:hint="eastAsia"/>
          <w:lang w:eastAsia="zh-TW"/>
        </w:rPr>
        <w:t>學生</w:t>
      </w:r>
    </w:p>
    <w:p w14:paraId="33AD3300" w14:textId="1484B670" w:rsidR="00CC3CCA" w:rsidRPr="002F2DCA" w:rsidRDefault="00236328" w:rsidP="002F2DCA">
      <w:pPr>
        <w:pStyle w:val="ListParagraph"/>
        <w:numPr>
          <w:ilvl w:val="0"/>
          <w:numId w:val="24"/>
        </w:numPr>
        <w:spacing w:after="0"/>
        <w:rPr>
          <w:rFonts w:ascii="SimSun" w:eastAsia="SimSun" w:hAnsi="SimSun"/>
          <w:lang w:eastAsia="zh-TW"/>
        </w:rPr>
      </w:pPr>
      <w:r w:rsidRPr="00236328">
        <w:rPr>
          <w:rFonts w:ascii="SimSun" w:eastAsia="PMingLiU" w:hAnsi="SimSun" w:hint="eastAsia"/>
          <w:lang w:eastAsia="zh-TW"/>
        </w:rPr>
        <w:t>來自不同文化和語言背景的學生</w:t>
      </w:r>
    </w:p>
    <w:p w14:paraId="33AD3301" w14:textId="779A016E" w:rsidR="00CC3CCA" w:rsidRPr="002F2DCA" w:rsidRDefault="00236328" w:rsidP="002F2DCA">
      <w:pPr>
        <w:pStyle w:val="ListParagraph"/>
        <w:numPr>
          <w:ilvl w:val="0"/>
          <w:numId w:val="24"/>
        </w:numPr>
        <w:spacing w:after="0"/>
        <w:rPr>
          <w:rFonts w:ascii="SimSun" w:eastAsia="SimSun" w:hAnsi="SimSun"/>
          <w:lang w:eastAsia="zh-TW"/>
        </w:rPr>
      </w:pPr>
      <w:r w:rsidRPr="00236328">
        <w:rPr>
          <w:rFonts w:ascii="SimSun" w:eastAsia="PMingLiU" w:hAnsi="SimSun" w:hint="eastAsia"/>
          <w:lang w:eastAsia="zh-TW"/>
        </w:rPr>
        <w:t>生活在非都市區、農村和偏遠</w:t>
      </w:r>
      <w:r w:rsidR="009E4FC5">
        <w:rPr>
          <w:rFonts w:ascii="SimSun" w:eastAsia="PMingLiU" w:hAnsi="SimSun" w:hint="eastAsia"/>
          <w:lang w:eastAsia="zh-TW"/>
        </w:rPr>
        <w:t>領地</w:t>
      </w:r>
      <w:r w:rsidRPr="00236328">
        <w:rPr>
          <w:rFonts w:ascii="SimSun" w:eastAsia="PMingLiU" w:hAnsi="SimSun" w:hint="eastAsia"/>
          <w:lang w:eastAsia="zh-TW"/>
        </w:rPr>
        <w:t>的學生</w:t>
      </w:r>
    </w:p>
    <w:p w14:paraId="33AD3302" w14:textId="56BC9D37" w:rsidR="00CC3CCA" w:rsidRPr="002F2DCA" w:rsidRDefault="00236328" w:rsidP="002F2DCA">
      <w:pPr>
        <w:pStyle w:val="ListParagraph"/>
        <w:numPr>
          <w:ilvl w:val="0"/>
          <w:numId w:val="24"/>
        </w:numPr>
        <w:rPr>
          <w:rFonts w:ascii="SimSun" w:eastAsia="SimSun" w:hAnsi="SimSun"/>
          <w:lang w:eastAsia="zh-TW"/>
        </w:rPr>
      </w:pPr>
      <w:r w:rsidRPr="00236328">
        <w:rPr>
          <w:rFonts w:ascii="SimSun" w:eastAsia="PMingLiU" w:hAnsi="SimSun" w:cs="Microsoft YaHei" w:hint="eastAsia"/>
          <w:lang w:eastAsia="zh-TW"/>
        </w:rPr>
        <w:t>自我認定為</w:t>
      </w:r>
      <w:r w:rsidRPr="00236328">
        <w:rPr>
          <w:rFonts w:ascii="SimSun" w:eastAsia="PMingLiU" w:hAnsi="SimSun" w:hint="eastAsia"/>
          <w:lang w:eastAsia="zh-TW"/>
        </w:rPr>
        <w:t>性小眾（</w:t>
      </w:r>
      <w:r w:rsidRPr="00236328">
        <w:rPr>
          <w:rFonts w:ascii="SimSun" w:eastAsia="PMingLiU" w:hAnsi="SimSun"/>
          <w:lang w:eastAsia="zh-TW"/>
        </w:rPr>
        <w:t>LGBTIQ+</w:t>
      </w:r>
      <w:r w:rsidRPr="00236328">
        <w:rPr>
          <w:rFonts w:ascii="SimSun" w:eastAsia="PMingLiU" w:hAnsi="SimSun" w:hint="eastAsia"/>
          <w:lang w:eastAsia="zh-TW"/>
        </w:rPr>
        <w:t>）</w:t>
      </w:r>
      <w:r w:rsidRPr="00236328">
        <w:rPr>
          <w:rFonts w:ascii="SimSun" w:eastAsia="PMingLiU" w:hAnsi="SimSun" w:cs="Microsoft YaHei" w:hint="eastAsia"/>
          <w:lang w:eastAsia="zh-TW"/>
        </w:rPr>
        <w:t>的學生</w:t>
      </w:r>
      <w:r w:rsidRPr="00236328">
        <w:rPr>
          <w:rFonts w:ascii="SimSun" w:eastAsia="PMingLiU" w:hAnsi="SimSun" w:hint="eastAsia"/>
          <w:lang w:eastAsia="zh-TW"/>
        </w:rPr>
        <w:t>。</w:t>
      </w:r>
    </w:p>
    <w:p w14:paraId="33AD3303" w14:textId="06B2FDFC" w:rsidR="006D0BAB" w:rsidRDefault="00236328">
      <w:pPr>
        <w:rPr>
          <w:rFonts w:ascii="SimSun" w:eastAsia="DengXian" w:hAnsi="SimSun"/>
          <w:lang w:eastAsia="zh-TW"/>
        </w:rPr>
      </w:pPr>
      <w:r w:rsidRPr="00236328">
        <w:rPr>
          <w:rFonts w:ascii="SimSun" w:eastAsia="PMingLiU" w:hAnsi="SimSun" w:hint="eastAsia"/>
          <w:lang w:eastAsia="zh-TW"/>
        </w:rPr>
        <w:t>審視諮詢還將尋求</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的家長、照護者和教育工作者的意見。</w:t>
      </w:r>
    </w:p>
    <w:p w14:paraId="10B90183" w14:textId="77777777" w:rsidR="006D0BAB" w:rsidRDefault="006D0BAB">
      <w:pPr>
        <w:rPr>
          <w:rFonts w:ascii="SimSun" w:eastAsia="DengXian" w:hAnsi="SimSun"/>
          <w:lang w:eastAsia="zh-TW"/>
        </w:rPr>
      </w:pPr>
      <w:r>
        <w:rPr>
          <w:rFonts w:ascii="SimSun" w:eastAsia="DengXian" w:hAnsi="SimSun"/>
          <w:lang w:eastAsia="zh-TW"/>
        </w:rPr>
        <w:br w:type="page"/>
      </w:r>
    </w:p>
    <w:p w14:paraId="6A106915" w14:textId="77777777" w:rsidR="00CC3CCA" w:rsidRDefault="00CC3CCA">
      <w:pPr>
        <w:rPr>
          <w:rFonts w:ascii="SimSun" w:eastAsia="SimSun" w:hAnsi="SimSun"/>
          <w:lang w:eastAsia="zh-TW"/>
        </w:rPr>
      </w:pPr>
    </w:p>
    <w:p w14:paraId="33AD3304" w14:textId="23BD9F19" w:rsidR="00CC3CCA" w:rsidRDefault="00236328">
      <w:pPr>
        <w:pStyle w:val="Heading1"/>
        <w:rPr>
          <w:lang w:eastAsia="zh-TW"/>
        </w:rPr>
      </w:pPr>
      <w:r w:rsidRPr="00236328">
        <w:rPr>
          <w:rFonts w:eastAsia="PMingLiU" w:hint="eastAsia"/>
          <w:lang w:eastAsia="zh-TW"/>
        </w:rPr>
        <w:t>如何參與審視</w:t>
      </w:r>
    </w:p>
    <w:p w14:paraId="33AD3309" w14:textId="3807C4D1" w:rsidR="00CC3CCA" w:rsidRPr="00AF30E2" w:rsidRDefault="00236328">
      <w:pPr>
        <w:rPr>
          <w:rFonts w:ascii="SimSun" w:eastAsia="SimSun" w:hAnsi="SimSun"/>
          <w:lang w:eastAsia="zh-TW"/>
        </w:rPr>
      </w:pPr>
      <w:r w:rsidRPr="00236328">
        <w:rPr>
          <w:rFonts w:ascii="SimSun" w:eastAsia="PMingLiU" w:hAnsi="SimSun" w:hint="eastAsia"/>
          <w:lang w:eastAsia="zh-TW"/>
        </w:rPr>
        <w:t>我們歡迎為審視提供的各種</w:t>
      </w:r>
      <w:r w:rsidR="001C5C42" w:rsidRPr="001F6A68">
        <w:rPr>
          <w:rFonts w:ascii="MingLiU" w:eastAsia="MingLiU" w:hAnsiTheme="minorEastAsia" w:hint="eastAsia"/>
          <w:lang w:eastAsia="zh-TW"/>
        </w:rPr>
        <w:t>資</w:t>
      </w:r>
      <w:r w:rsidRPr="001F6A68">
        <w:rPr>
          <w:rFonts w:ascii="MingLiU" w:eastAsia="MingLiU" w:hAnsi="SimSun" w:hint="eastAsia"/>
          <w:lang w:eastAsia="zh-TW"/>
        </w:rPr>
        <w:t>料</w:t>
      </w:r>
      <w:r w:rsidRPr="00236328">
        <w:rPr>
          <w:rFonts w:ascii="SimSun" w:eastAsia="PMingLiU" w:hAnsi="SimSun" w:hint="eastAsia"/>
          <w:lang w:eastAsia="zh-TW"/>
        </w:rPr>
        <w:t>，包括來自</w:t>
      </w:r>
      <w:r w:rsidRPr="00236328">
        <w:rPr>
          <w:rFonts w:ascii="SimSun" w:eastAsia="PMingLiU" w:hAnsi="SimSun" w:cs="Microsoft YaHei" w:hint="eastAsia"/>
          <w:lang w:eastAsia="zh-TW"/>
        </w:rPr>
        <w:t>殘障學生</w:t>
      </w:r>
      <w:r w:rsidRPr="00236328">
        <w:rPr>
          <w:rFonts w:ascii="SimSun" w:eastAsia="PMingLiU" w:hAnsi="SimSun" w:hint="eastAsia"/>
          <w:lang w:eastAsia="zh-TW"/>
        </w:rPr>
        <w:t>、他們的父母和照顧者、教育工作者、學校領導、行政人員、學者和代言人的</w:t>
      </w:r>
      <w:r w:rsidR="001F6A68" w:rsidRPr="001F6A68">
        <w:rPr>
          <w:rFonts w:ascii="MingLiU" w:eastAsia="MingLiU" w:hAnsiTheme="minorEastAsia" w:hint="eastAsia"/>
          <w:lang w:eastAsia="zh-TW"/>
        </w:rPr>
        <w:t>資</w:t>
      </w:r>
      <w:r w:rsidR="001F6A68" w:rsidRPr="001F6A68">
        <w:rPr>
          <w:rFonts w:ascii="MingLiU" w:eastAsia="MingLiU" w:hAnsi="SimSun" w:hint="eastAsia"/>
          <w:lang w:eastAsia="zh-TW"/>
        </w:rPr>
        <w:t>料</w:t>
      </w:r>
      <w:r w:rsidRPr="00236328">
        <w:rPr>
          <w:rFonts w:ascii="SimSun" w:eastAsia="PMingLiU" w:hAnsi="SimSun" w:hint="eastAsia"/>
          <w:lang w:eastAsia="zh-TW"/>
        </w:rPr>
        <w:t>。我們希望能聽到盡可能多的人的意見。</w:t>
      </w:r>
    </w:p>
    <w:p w14:paraId="33AD330A" w14:textId="457C4F76" w:rsidR="00CC3CCA" w:rsidRPr="00AF30E2" w:rsidRDefault="00236328">
      <w:pPr>
        <w:rPr>
          <w:rFonts w:ascii="SimSun" w:eastAsia="SimSun" w:hAnsi="SimSun"/>
          <w:lang w:eastAsia="zh-TW"/>
        </w:rPr>
      </w:pPr>
      <w:r w:rsidRPr="00236328">
        <w:rPr>
          <w:rFonts w:ascii="SimSun" w:eastAsia="PMingLiU" w:hAnsi="SimSun" w:hint="eastAsia"/>
          <w:lang w:eastAsia="zh-TW"/>
        </w:rPr>
        <w:t>我們的公眾諮詢日期為</w:t>
      </w:r>
      <w:r w:rsidR="007F443F" w:rsidRPr="008D33FB">
        <w:rPr>
          <w:rFonts w:ascii="SimSun" w:eastAsia="PMingLiU" w:hAnsi="SimSun"/>
          <w:lang w:eastAsia="zh-TW"/>
        </w:rPr>
        <w:t>1</w:t>
      </w:r>
      <w:r w:rsidR="007F443F" w:rsidRPr="008D33FB">
        <w:rPr>
          <w:rFonts w:ascii="SimSun" w:eastAsia="PMingLiU" w:hAnsi="SimSun" w:hint="eastAsia"/>
          <w:lang w:eastAsia="zh-TW"/>
        </w:rPr>
        <w:t>月</w:t>
      </w:r>
      <w:r w:rsidR="007F443F" w:rsidRPr="00A725A5">
        <w:rPr>
          <w:rFonts w:ascii="SimSun" w:eastAsia="PMingLiU" w:hAnsi="SimSun"/>
          <w:lang w:eastAsia="zh-TW"/>
        </w:rPr>
        <w:t>31</w:t>
      </w:r>
      <w:r w:rsidR="007F443F" w:rsidRPr="008D33FB">
        <w:rPr>
          <w:rFonts w:ascii="SimSun" w:eastAsia="PMingLiU" w:hAnsi="SimSun" w:hint="eastAsia"/>
          <w:lang w:eastAsia="zh-TW"/>
        </w:rPr>
        <w:t>日</w:t>
      </w:r>
      <w:r w:rsidR="007F443F" w:rsidRPr="007F443F">
        <w:rPr>
          <w:rFonts w:asciiTheme="minorEastAsia" w:eastAsia="PMingLiU" w:hAnsiTheme="minorEastAsia" w:hint="eastAsia"/>
          <w:lang w:eastAsia="zh-TW"/>
        </w:rPr>
        <w:t>星期二</w:t>
      </w:r>
      <w:r w:rsidR="007F443F" w:rsidRPr="008D33FB">
        <w:rPr>
          <w:rFonts w:ascii="SimSun" w:eastAsia="PMingLiU" w:hAnsi="SimSun" w:hint="eastAsia"/>
          <w:lang w:eastAsia="zh-TW"/>
        </w:rPr>
        <w:t>到</w:t>
      </w:r>
      <w:r w:rsidR="007F443F">
        <w:rPr>
          <w:rFonts w:ascii="SimSun" w:eastAsia="PMingLiU" w:hAnsi="SimSun"/>
          <w:lang w:eastAsia="zh-TW"/>
        </w:rPr>
        <w:t>3</w:t>
      </w:r>
      <w:r w:rsidR="007F443F" w:rsidRPr="008D33FB">
        <w:rPr>
          <w:rFonts w:ascii="SimSun" w:eastAsia="PMingLiU" w:hAnsi="SimSun" w:hint="eastAsia"/>
          <w:lang w:eastAsia="zh-TW"/>
        </w:rPr>
        <w:t>月</w:t>
      </w:r>
      <w:r w:rsidR="007F443F" w:rsidRPr="00A725A5">
        <w:rPr>
          <w:rFonts w:ascii="SimSun" w:eastAsia="PMingLiU" w:hAnsi="SimSun"/>
          <w:lang w:eastAsia="zh-TW"/>
        </w:rPr>
        <w:t>28</w:t>
      </w:r>
      <w:r w:rsidR="007F443F" w:rsidRPr="008D33FB">
        <w:rPr>
          <w:rFonts w:ascii="SimSun" w:eastAsia="PMingLiU" w:hAnsi="SimSun" w:hint="eastAsia"/>
          <w:lang w:eastAsia="zh-TW"/>
        </w:rPr>
        <w:t>日</w:t>
      </w:r>
      <w:r w:rsidR="007F443F" w:rsidRPr="007F443F">
        <w:rPr>
          <w:rFonts w:asciiTheme="minorEastAsia" w:eastAsia="PMingLiU" w:hAnsiTheme="minorEastAsia" w:hint="eastAsia"/>
          <w:lang w:eastAsia="zh-TW"/>
        </w:rPr>
        <w:t>星期二</w:t>
      </w:r>
      <w:r w:rsidRPr="00236328">
        <w:rPr>
          <w:rFonts w:ascii="SimSun" w:eastAsia="PMingLiU" w:hAnsi="SimSun" w:hint="eastAsia"/>
          <w:lang w:eastAsia="zh-TW"/>
        </w:rPr>
        <w:t>。在此期間，將有一系列的參與方式。諮詢日期確定後，將公佈在參與中心</w:t>
      </w:r>
      <w:r w:rsidRPr="00236328">
        <w:rPr>
          <w:rFonts w:ascii="SimSun" w:eastAsia="PMingLiU" w:hAnsi="SimSun" w:cs="Microsoft YaHei" w:hint="eastAsia"/>
          <w:lang w:eastAsia="zh-TW"/>
        </w:rPr>
        <w:t>（</w:t>
      </w:r>
      <w:r w:rsidRPr="00236328">
        <w:rPr>
          <w:rFonts w:ascii="SimSun" w:eastAsia="PMingLiU" w:hAnsi="SimSun" w:cs="Calibri"/>
          <w:color w:val="000000"/>
          <w:lang w:eastAsia="zh-TW"/>
        </w:rPr>
        <w:t>Engagement Hub</w:t>
      </w:r>
      <w:r w:rsidRPr="00236328">
        <w:rPr>
          <w:rFonts w:ascii="SimSun" w:eastAsia="PMingLiU" w:hAnsi="SimSun" w:cs="Microsoft YaHei" w:hint="eastAsia"/>
          <w:lang w:eastAsia="zh-TW"/>
        </w:rPr>
        <w:t>）</w:t>
      </w:r>
      <w:r w:rsidRPr="00236328">
        <w:rPr>
          <w:rFonts w:ascii="SimSun" w:eastAsia="PMingLiU" w:hAnsi="SimSun" w:hint="eastAsia"/>
          <w:lang w:eastAsia="zh-TW"/>
        </w:rPr>
        <w:t>的網站上。</w:t>
      </w:r>
    </w:p>
    <w:p w14:paraId="33AD330B" w14:textId="59902D2D" w:rsidR="00CC3CCA" w:rsidRDefault="00236328">
      <w:pPr>
        <w:rPr>
          <w:rFonts w:ascii="SimSun" w:eastAsia="PMingLiU" w:hAnsi="SimSun"/>
          <w:lang w:eastAsia="zh-TW"/>
        </w:rPr>
      </w:pPr>
      <w:r w:rsidRPr="00236328">
        <w:rPr>
          <w:rFonts w:ascii="SimSun" w:eastAsia="PMingLiU" w:hAnsi="SimSun" w:hint="eastAsia"/>
          <w:lang w:eastAsia="zh-TW"/>
        </w:rPr>
        <w:t>在該網站上，您可以提交自己的書面、視頻和</w:t>
      </w:r>
      <w:r w:rsidR="00324A40">
        <w:rPr>
          <w:rFonts w:ascii="SimSun" w:eastAsia="PMingLiU" w:hAnsi="SimSun" w:hint="eastAsia"/>
          <w:lang w:eastAsia="zh-TW"/>
        </w:rPr>
        <w:t>音訊</w:t>
      </w:r>
      <w:r w:rsidR="001F6A68" w:rsidRPr="001F6A68">
        <w:rPr>
          <w:rFonts w:ascii="MingLiU" w:eastAsia="MingLiU" w:hAnsiTheme="minorEastAsia" w:hint="eastAsia"/>
          <w:lang w:eastAsia="zh-TW"/>
        </w:rPr>
        <w:t>資</w:t>
      </w:r>
      <w:r w:rsidR="001F6A68" w:rsidRPr="001F6A68">
        <w:rPr>
          <w:rFonts w:ascii="MingLiU" w:eastAsia="MingLiU" w:hAnsi="SimSun" w:hint="eastAsia"/>
          <w:lang w:eastAsia="zh-TW"/>
        </w:rPr>
        <w:t>料</w:t>
      </w:r>
      <w:r w:rsidRPr="00236328">
        <w:rPr>
          <w:rFonts w:ascii="SimSun" w:eastAsia="PMingLiU" w:hAnsi="SimSun" w:hint="eastAsia"/>
          <w:lang w:eastAsia="zh-TW"/>
        </w:rPr>
        <w:t>，完成一份問卷，或</w:t>
      </w:r>
      <w:r w:rsidRPr="00236328">
        <w:rPr>
          <w:rFonts w:ascii="SimSun" w:eastAsia="PMingLiU" w:hAnsi="SimSun" w:cs="Microsoft YaHei" w:hint="eastAsia"/>
          <w:lang w:eastAsia="zh-TW"/>
        </w:rPr>
        <w:t>登記</w:t>
      </w:r>
      <w:r w:rsidRPr="00236328">
        <w:rPr>
          <w:rFonts w:ascii="SimSun" w:eastAsia="PMingLiU" w:hAnsi="SimSun" w:hint="eastAsia"/>
          <w:lang w:eastAsia="zh-TW"/>
        </w:rPr>
        <w:t>一個活動。</w:t>
      </w:r>
      <w:r w:rsidRPr="00236328">
        <w:rPr>
          <w:rFonts w:ascii="SimSun" w:eastAsia="PMingLiU" w:hAnsi="SimSun" w:cs="Microsoft YaHei" w:hint="eastAsia"/>
          <w:lang w:eastAsia="zh-TW"/>
        </w:rPr>
        <w:t>若</w:t>
      </w:r>
      <w:r w:rsidRPr="00236328">
        <w:rPr>
          <w:rFonts w:ascii="SimSun" w:eastAsia="PMingLiU" w:hAnsi="SimSun" w:hint="eastAsia"/>
          <w:lang w:eastAsia="zh-TW"/>
        </w:rPr>
        <w:t>要瞭解更多資訊，請訪問活動中心（</w:t>
      </w:r>
      <w:r w:rsidRPr="00236328">
        <w:rPr>
          <w:rFonts w:ascii="SimSun" w:eastAsia="PMingLiU" w:hAnsi="SimSun"/>
          <w:lang w:eastAsia="zh-TW"/>
        </w:rPr>
        <w:t>Engagement Hub</w:t>
      </w:r>
      <w:r w:rsidRPr="00236328">
        <w:rPr>
          <w:rFonts w:ascii="SimSun" w:eastAsia="PMingLiU" w:hAnsi="SimSun" w:hint="eastAsia"/>
          <w:lang w:eastAsia="zh-TW"/>
        </w:rPr>
        <w:t>）網站或進行</w:t>
      </w:r>
      <w:r w:rsidRPr="00236328">
        <w:rPr>
          <w:rFonts w:ascii="SimSun" w:eastAsia="PMingLiU" w:hAnsi="SimSun" w:cs="Microsoft YaHei" w:hint="eastAsia"/>
          <w:lang w:eastAsia="zh-TW"/>
        </w:rPr>
        <w:t>登記</w:t>
      </w:r>
      <w:r w:rsidRPr="00236328">
        <w:rPr>
          <w:rFonts w:ascii="SimSun" w:eastAsia="PMingLiU" w:hAnsi="SimSun" w:hint="eastAsia"/>
          <w:lang w:eastAsia="zh-TW"/>
        </w:rPr>
        <w:t>，以便在可公佈更多資訊時獲得有關審視的最新資訊。</w:t>
      </w:r>
    </w:p>
    <w:p w14:paraId="0B22086B" w14:textId="77777777" w:rsidR="001B60DA" w:rsidRPr="00AF30E2" w:rsidRDefault="001B60DA">
      <w:pPr>
        <w:rPr>
          <w:rFonts w:ascii="SimSun" w:eastAsia="SimSun" w:hAnsi="SimSun"/>
          <w:lang w:eastAsia="zh-TW"/>
        </w:rPr>
      </w:pPr>
    </w:p>
    <w:p w14:paraId="33AD330D" w14:textId="2CB6DD1F" w:rsidR="00CC3CCA" w:rsidRDefault="00236328">
      <w:pPr>
        <w:pStyle w:val="Heading1"/>
        <w:rPr>
          <w:lang w:eastAsia="zh-TW"/>
        </w:rPr>
      </w:pPr>
      <w:r w:rsidRPr="00236328">
        <w:rPr>
          <w:rFonts w:eastAsia="PMingLiU" w:hint="eastAsia"/>
          <w:lang w:eastAsia="zh-TW"/>
        </w:rPr>
        <w:t>分享您的經歷</w:t>
      </w:r>
    </w:p>
    <w:p w14:paraId="33AD3310" w14:textId="5C3DC907" w:rsidR="00CC3CCA" w:rsidRDefault="00236328">
      <w:pPr>
        <w:rPr>
          <w:lang w:eastAsia="zh-TW"/>
        </w:rPr>
      </w:pPr>
      <w:r w:rsidRPr="00236328">
        <w:rPr>
          <w:rFonts w:ascii="Microsoft YaHei" w:eastAsia="PMingLiU" w:hAnsi="Microsoft YaHei" w:cs="Microsoft YaHei" w:hint="eastAsia"/>
          <w:lang w:eastAsia="zh-TW"/>
        </w:rPr>
        <w:t>我們想聽聽您在新冠肺炎疫情期間的經歷。以下問題供您思考，以助您為審視工作提供</w:t>
      </w:r>
      <w:r w:rsidR="001F6A68" w:rsidRPr="001F6A68">
        <w:rPr>
          <w:rFonts w:ascii="MingLiU" w:eastAsia="MingLiU" w:hAnsiTheme="minorEastAsia" w:hint="eastAsia"/>
          <w:lang w:eastAsia="zh-TW"/>
        </w:rPr>
        <w:t>資</w:t>
      </w:r>
      <w:r w:rsidR="001F6A68" w:rsidRPr="001F6A68">
        <w:rPr>
          <w:rFonts w:ascii="MingLiU" w:eastAsia="MingLiU" w:hAnsi="SimSun" w:hint="eastAsia"/>
          <w:lang w:eastAsia="zh-TW"/>
        </w:rPr>
        <w:t>料</w:t>
      </w:r>
      <w:r w:rsidRPr="00236328">
        <w:rPr>
          <w:rFonts w:ascii="Microsoft YaHei" w:eastAsia="PMingLiU" w:hAnsi="Microsoft YaHei" w:cs="Microsoft YaHei" w:hint="eastAsia"/>
          <w:lang w:eastAsia="zh-TW"/>
        </w:rPr>
        <w:t>。您不需要回答所有（或任何）的問題，這些問題只是作為一種指引。</w:t>
      </w:r>
    </w:p>
    <w:p w14:paraId="33AD3311" w14:textId="016D322E" w:rsidR="00CC3CCA" w:rsidRDefault="00236328">
      <w:pPr>
        <w:rPr>
          <w:lang w:eastAsia="zh-TW"/>
        </w:rPr>
      </w:pPr>
      <w:r w:rsidRPr="00236328">
        <w:rPr>
          <w:rFonts w:ascii="Microsoft YaHei" w:eastAsia="PMingLiU" w:hAnsi="Microsoft YaHei" w:cs="Microsoft YaHei" w:hint="eastAsia"/>
          <w:lang w:eastAsia="zh-TW"/>
        </w:rPr>
        <w:t>如果您想為審視工作提供</w:t>
      </w:r>
      <w:r w:rsidR="001F6A68" w:rsidRPr="001F6A68">
        <w:rPr>
          <w:rFonts w:ascii="MingLiU" w:eastAsia="MingLiU" w:hAnsiTheme="minorEastAsia" w:hint="eastAsia"/>
          <w:lang w:eastAsia="zh-TW"/>
        </w:rPr>
        <w:t>資</w:t>
      </w:r>
      <w:r w:rsidR="001F6A68" w:rsidRPr="001F6A68">
        <w:rPr>
          <w:rFonts w:ascii="MingLiU" w:eastAsia="MingLiU" w:hAnsi="SimSun" w:hint="eastAsia"/>
          <w:lang w:eastAsia="zh-TW"/>
        </w:rPr>
        <w:t>料</w:t>
      </w:r>
      <w:r w:rsidRPr="00236328">
        <w:rPr>
          <w:rFonts w:ascii="Microsoft YaHei" w:eastAsia="PMingLiU" w:hAnsi="Microsoft YaHei" w:cs="Microsoft YaHei" w:hint="eastAsia"/>
          <w:lang w:eastAsia="zh-TW"/>
        </w:rPr>
        <w:t>，則可以：</w:t>
      </w:r>
    </w:p>
    <w:p w14:paraId="33AD3313" w14:textId="0EA11FC0" w:rsidR="00CC3CCA" w:rsidRDefault="00236328">
      <w:pPr>
        <w:numPr>
          <w:ilvl w:val="0"/>
          <w:numId w:val="8"/>
        </w:numPr>
        <w:pBdr>
          <w:top w:val="nil"/>
          <w:left w:val="nil"/>
          <w:bottom w:val="nil"/>
          <w:right w:val="nil"/>
          <w:between w:val="nil"/>
        </w:pBdr>
        <w:spacing w:after="40"/>
        <w:ind w:left="714" w:hanging="357"/>
        <w:rPr>
          <w:lang w:eastAsia="zh-TW"/>
        </w:rPr>
      </w:pPr>
      <w:r w:rsidRPr="00236328">
        <w:rPr>
          <w:rFonts w:ascii="Microsoft YaHei" w:eastAsia="PMingLiU" w:hAnsi="Microsoft YaHei" w:cs="Microsoft YaHei" w:hint="eastAsia"/>
          <w:color w:val="000000"/>
          <w:lang w:eastAsia="zh-TW"/>
        </w:rPr>
        <w:t>考慮下面的問題，</w:t>
      </w:r>
      <w:r w:rsidRPr="00236328">
        <w:rPr>
          <w:rFonts w:ascii="Microsoft YaHei" w:eastAsia="PMingLiU" w:hAnsi="Microsoft YaHei" w:cs="Microsoft YaHei" w:hint="eastAsia"/>
          <w:b/>
          <w:color w:val="000000"/>
          <w:lang w:eastAsia="zh-TW"/>
        </w:rPr>
        <w:t>提交一份</w:t>
      </w:r>
      <w:r w:rsidR="001F6A68" w:rsidRPr="001F6A68">
        <w:rPr>
          <w:rFonts w:ascii="MingLiU" w:eastAsia="MingLiU" w:hAnsiTheme="minorEastAsia" w:hint="eastAsia"/>
          <w:b/>
          <w:bCs/>
          <w:lang w:eastAsia="zh-TW"/>
        </w:rPr>
        <w:t>資</w:t>
      </w:r>
      <w:r w:rsidR="001F6A68" w:rsidRPr="001F6A68">
        <w:rPr>
          <w:rFonts w:ascii="MingLiU" w:eastAsia="MingLiU" w:hAnsi="SimSun" w:hint="eastAsia"/>
          <w:b/>
          <w:bCs/>
          <w:lang w:eastAsia="zh-TW"/>
        </w:rPr>
        <w:t>料</w:t>
      </w:r>
      <w:r w:rsidRPr="00236328">
        <w:rPr>
          <w:rFonts w:ascii="Microsoft YaHei" w:eastAsia="PMingLiU" w:hAnsi="Microsoft YaHei" w:cs="Microsoft YaHei" w:hint="eastAsia"/>
          <w:color w:val="000000"/>
          <w:lang w:eastAsia="zh-TW"/>
        </w:rPr>
        <w:t>。您可以以書面</w:t>
      </w:r>
      <w:r w:rsidR="00B428C2">
        <w:rPr>
          <w:rFonts w:ascii="Microsoft YaHei" w:eastAsia="PMingLiU" w:hAnsi="Microsoft YaHei" w:cs="Microsoft YaHei" w:hint="eastAsia"/>
          <w:color w:val="000000"/>
          <w:lang w:eastAsia="zh-TW"/>
        </w:rPr>
        <w:t>文件</w:t>
      </w:r>
      <w:r w:rsidRPr="00236328">
        <w:rPr>
          <w:rFonts w:ascii="Microsoft YaHei" w:eastAsia="PMingLiU" w:hAnsi="Microsoft YaHei" w:cs="Microsoft YaHei" w:hint="eastAsia"/>
          <w:color w:val="000000"/>
          <w:lang w:eastAsia="zh-TW"/>
        </w:rPr>
        <w:t>、</w:t>
      </w:r>
      <w:r w:rsidR="00324A40">
        <w:rPr>
          <w:rFonts w:ascii="Microsoft YaHei" w:eastAsia="PMingLiU" w:hAnsi="Microsoft YaHei" w:cs="Microsoft YaHei" w:hint="eastAsia"/>
          <w:color w:val="000000"/>
          <w:lang w:eastAsia="zh-TW"/>
        </w:rPr>
        <w:t>音訊</w:t>
      </w:r>
      <w:r w:rsidRPr="00236328">
        <w:rPr>
          <w:rFonts w:ascii="Microsoft YaHei" w:eastAsia="PMingLiU" w:hAnsi="Microsoft YaHei" w:cs="Microsoft YaHei" w:hint="eastAsia"/>
          <w:color w:val="000000"/>
          <w:lang w:eastAsia="zh-TW"/>
        </w:rPr>
        <w:t>或視頻</w:t>
      </w:r>
      <w:r w:rsidR="00B428C2">
        <w:rPr>
          <w:rFonts w:ascii="Microsoft YaHei" w:eastAsia="PMingLiU" w:hAnsi="Microsoft YaHei" w:cs="Microsoft YaHei" w:hint="eastAsia"/>
          <w:color w:val="000000"/>
          <w:lang w:eastAsia="zh-TW"/>
        </w:rPr>
        <w:t>文件</w:t>
      </w:r>
      <w:r w:rsidRPr="00236328">
        <w:rPr>
          <w:rFonts w:ascii="Microsoft YaHei" w:eastAsia="PMingLiU" w:hAnsi="Microsoft YaHei" w:cs="Microsoft YaHei" w:hint="eastAsia"/>
          <w:color w:val="000000"/>
          <w:lang w:eastAsia="zh-TW"/>
        </w:rPr>
        <w:t>的形式上傳您自己的意見或故事。如果您不能以電子方式提供</w:t>
      </w:r>
      <w:r w:rsidR="001F6A68" w:rsidRPr="001F6A68">
        <w:rPr>
          <w:rFonts w:ascii="MingLiU" w:eastAsia="MingLiU" w:hAnsiTheme="minorEastAsia" w:hint="eastAsia"/>
          <w:lang w:eastAsia="zh-TW"/>
        </w:rPr>
        <w:t>資</w:t>
      </w:r>
      <w:r w:rsidR="001F6A68" w:rsidRPr="001F6A68">
        <w:rPr>
          <w:rFonts w:ascii="MingLiU" w:eastAsia="MingLiU" w:hAnsi="SimSun" w:hint="eastAsia"/>
          <w:lang w:eastAsia="zh-TW"/>
        </w:rPr>
        <w:t>料</w:t>
      </w:r>
      <w:r w:rsidRPr="00236328">
        <w:rPr>
          <w:rFonts w:ascii="Microsoft YaHei" w:eastAsia="PMingLiU" w:hAnsi="Microsoft YaHei" w:cs="Microsoft YaHei" w:hint="eastAsia"/>
          <w:color w:val="000000"/>
          <w:lang w:eastAsia="zh-TW"/>
        </w:rPr>
        <w:t>，您可以把它郵寄到。</w:t>
      </w:r>
    </w:p>
    <w:p w14:paraId="33AD3314" w14:textId="01287A87" w:rsidR="00CC3CCA" w:rsidRDefault="00236328">
      <w:pPr>
        <w:spacing w:after="0"/>
        <w:ind w:left="1843"/>
        <w:rPr>
          <w:color w:val="000000"/>
        </w:rPr>
      </w:pPr>
      <w:r w:rsidRPr="00236328">
        <w:rPr>
          <w:rFonts w:eastAsia="PMingLiU"/>
          <w:color w:val="000000"/>
          <w:lang w:eastAsia="zh-TW"/>
        </w:rPr>
        <w:t>COVID Review Team</w:t>
      </w:r>
    </w:p>
    <w:p w14:paraId="33AD3315" w14:textId="2B1116CF" w:rsidR="00CC3CCA" w:rsidRDefault="00236328">
      <w:pPr>
        <w:spacing w:after="0"/>
        <w:ind w:left="1843"/>
        <w:rPr>
          <w:color w:val="000000"/>
        </w:rPr>
      </w:pPr>
      <w:r w:rsidRPr="00236328">
        <w:rPr>
          <w:rFonts w:eastAsia="PMingLiU"/>
          <w:color w:val="000000"/>
          <w:lang w:eastAsia="zh-TW"/>
        </w:rPr>
        <w:t>Student Learning and Disability Strategy Branch</w:t>
      </w:r>
    </w:p>
    <w:p w14:paraId="33AD3316" w14:textId="52CDE0BE" w:rsidR="00CC3CCA" w:rsidRDefault="00236328">
      <w:pPr>
        <w:spacing w:after="0"/>
        <w:ind w:left="1843"/>
        <w:rPr>
          <w:color w:val="000000"/>
        </w:rPr>
      </w:pPr>
      <w:r w:rsidRPr="00236328">
        <w:rPr>
          <w:rFonts w:eastAsia="PMingLiU"/>
          <w:color w:val="000000"/>
          <w:lang w:eastAsia="zh-TW"/>
        </w:rPr>
        <w:t>GPO Box 9880</w:t>
      </w:r>
    </w:p>
    <w:p w14:paraId="33AD3317" w14:textId="3E1C718D" w:rsidR="00CC3CCA" w:rsidRDefault="00236328">
      <w:pPr>
        <w:spacing w:after="280"/>
        <w:ind w:left="1843"/>
      </w:pPr>
      <w:r w:rsidRPr="00236328">
        <w:rPr>
          <w:rFonts w:eastAsia="PMingLiU"/>
          <w:lang w:eastAsia="zh-TW"/>
        </w:rPr>
        <w:t>Canberra City ACT 2601</w:t>
      </w:r>
      <w:r w:rsidR="00324A40">
        <w:t xml:space="preserve"> </w:t>
      </w:r>
    </w:p>
    <w:p w14:paraId="33AD331A" w14:textId="68BFD485" w:rsidR="00CC3CCA" w:rsidRPr="0063291C" w:rsidRDefault="00236328">
      <w:pPr>
        <w:numPr>
          <w:ilvl w:val="0"/>
          <w:numId w:val="8"/>
        </w:numPr>
        <w:pBdr>
          <w:top w:val="nil"/>
          <w:left w:val="nil"/>
          <w:bottom w:val="nil"/>
          <w:right w:val="nil"/>
          <w:between w:val="nil"/>
        </w:pBdr>
        <w:spacing w:after="0"/>
        <w:rPr>
          <w:rFonts w:ascii="SimSun" w:eastAsia="SimSun" w:hAnsi="SimSun"/>
          <w:b/>
          <w:bCs/>
        </w:rPr>
      </w:pPr>
      <w:r w:rsidRPr="00236328">
        <w:rPr>
          <w:rFonts w:ascii="SimSun" w:eastAsia="PMingLiU" w:hAnsi="SimSun" w:cs="Calibri" w:hint="eastAsia"/>
          <w:b/>
          <w:bCs/>
          <w:color w:val="000000"/>
          <w:lang w:eastAsia="zh-TW"/>
        </w:rPr>
        <w:t>完成線上</w:t>
      </w:r>
      <w:r w:rsidRPr="00236328">
        <w:rPr>
          <w:rFonts w:ascii="SimSun" w:eastAsia="PMingLiU" w:hAnsi="SimSun" w:cs="Microsoft YaHei" w:hint="eastAsia"/>
          <w:b/>
          <w:bCs/>
          <w:color w:val="000000"/>
          <w:lang w:eastAsia="zh-TW"/>
        </w:rPr>
        <w:t>問卷</w:t>
      </w:r>
    </w:p>
    <w:p w14:paraId="33AD331B" w14:textId="619DCD7C" w:rsidR="00CC3CCA" w:rsidRPr="0063291C" w:rsidRDefault="00236328">
      <w:pPr>
        <w:numPr>
          <w:ilvl w:val="0"/>
          <w:numId w:val="8"/>
        </w:numPr>
        <w:pBdr>
          <w:top w:val="nil"/>
          <w:left w:val="nil"/>
          <w:bottom w:val="nil"/>
          <w:right w:val="nil"/>
          <w:between w:val="nil"/>
        </w:pBdr>
        <w:spacing w:after="0"/>
        <w:rPr>
          <w:rFonts w:ascii="SimSun" w:eastAsia="SimSun" w:hAnsi="SimSun"/>
          <w:lang w:eastAsia="zh-TW"/>
        </w:rPr>
      </w:pPr>
      <w:r w:rsidRPr="00236328">
        <w:rPr>
          <w:rFonts w:ascii="SimSun" w:eastAsia="PMingLiU" w:hAnsi="SimSun" w:cs="Calibri" w:hint="eastAsia"/>
          <w:b/>
          <w:bCs/>
          <w:color w:val="000000"/>
          <w:lang w:eastAsia="zh-TW"/>
        </w:rPr>
        <w:t>參與一項活動</w:t>
      </w:r>
      <w:r w:rsidRPr="00236328">
        <w:rPr>
          <w:rFonts w:ascii="SimSun" w:eastAsia="PMingLiU" w:hAnsi="SimSun" w:cs="Calibri" w:hint="eastAsia"/>
          <w:color w:val="000000"/>
          <w:lang w:eastAsia="zh-TW"/>
        </w:rPr>
        <w:t>，如網路研討會、線上討論區或焦點小組。</w:t>
      </w:r>
    </w:p>
    <w:p w14:paraId="33AD331C" w14:textId="5A67AD39" w:rsidR="0063291C" w:rsidRDefault="0063291C">
      <w:pPr>
        <w:rPr>
          <w:rFonts w:ascii="Calibri" w:eastAsia="Calibri" w:hAnsi="Calibri" w:cs="Calibri"/>
          <w:color w:val="000000"/>
          <w:lang w:eastAsia="zh-TW"/>
        </w:rPr>
      </w:pPr>
      <w:r>
        <w:rPr>
          <w:rFonts w:ascii="Calibri" w:eastAsia="Calibri" w:hAnsi="Calibri" w:cs="Calibri"/>
          <w:color w:val="000000"/>
          <w:lang w:eastAsia="zh-TW"/>
        </w:rPr>
        <w:br w:type="page"/>
      </w:r>
    </w:p>
    <w:p w14:paraId="33AD331D" w14:textId="3CFB09C9" w:rsidR="00CC3CCA" w:rsidRDefault="00236328">
      <w:pPr>
        <w:pStyle w:val="Heading1"/>
        <w:rPr>
          <w:lang w:eastAsia="zh-TW"/>
        </w:rPr>
      </w:pPr>
      <w:r w:rsidRPr="00236328">
        <w:rPr>
          <w:rFonts w:eastAsia="PMingLiU" w:hint="eastAsia"/>
          <w:lang w:eastAsia="zh-TW"/>
        </w:rPr>
        <w:lastRenderedPageBreak/>
        <w:t>我們想瞭解的情況</w:t>
      </w:r>
    </w:p>
    <w:p w14:paraId="33AD331E" w14:textId="79F6F6CA" w:rsidR="00CC3CCA" w:rsidRDefault="00236328">
      <w:pPr>
        <w:pStyle w:val="Heading2"/>
        <w:rPr>
          <w:b w:val="0"/>
          <w:lang w:eastAsia="zh-TW"/>
        </w:rPr>
      </w:pPr>
      <w:bookmarkStart w:id="2" w:name="_heading=h.3znysh7" w:colFirst="0" w:colLast="0"/>
      <w:bookmarkEnd w:id="2"/>
      <w:r w:rsidRPr="00236328">
        <w:rPr>
          <w:rFonts w:eastAsia="PMingLiU" w:hint="eastAsia"/>
          <w:b w:val="0"/>
          <w:lang w:eastAsia="zh-TW"/>
        </w:rPr>
        <w:t>給殘障學生、家長和照護者的問題</w:t>
      </w:r>
    </w:p>
    <w:p w14:paraId="33AD3321" w14:textId="4B46563E" w:rsidR="00CC3CCA" w:rsidRPr="009831DB" w:rsidRDefault="00236328">
      <w:pPr>
        <w:numPr>
          <w:ilvl w:val="0"/>
          <w:numId w:val="10"/>
        </w:numPr>
        <w:pBdr>
          <w:top w:val="nil"/>
          <w:left w:val="nil"/>
          <w:bottom w:val="nil"/>
          <w:right w:val="nil"/>
          <w:between w:val="nil"/>
        </w:pBdr>
        <w:spacing w:after="0"/>
        <w:rPr>
          <w:rFonts w:ascii="SimSun" w:eastAsia="SimSun" w:hAnsi="SimSun" w:cs="Calibri"/>
          <w:b/>
          <w:bCs/>
          <w:color w:val="FF0000"/>
          <w:lang w:eastAsia="zh-TW"/>
        </w:rPr>
      </w:pPr>
      <w:r w:rsidRPr="00236328">
        <w:rPr>
          <w:rFonts w:ascii="SimSun" w:eastAsia="PMingLiU" w:hAnsi="SimSun" w:hint="eastAsia"/>
          <w:b/>
          <w:bCs/>
          <w:lang w:eastAsia="zh-TW"/>
        </w:rPr>
        <w:t>在疫情期間，</w:t>
      </w:r>
      <w:r w:rsidRPr="00236328">
        <w:rPr>
          <w:rFonts w:ascii="SimSun" w:eastAsia="PMingLiU" w:hAnsi="SimSun" w:cs="Microsoft YaHei" w:hint="eastAsia"/>
          <w:b/>
          <w:bCs/>
          <w:lang w:eastAsia="zh-TW"/>
        </w:rPr>
        <w:t>您</w:t>
      </w:r>
      <w:r w:rsidRPr="00236328">
        <w:rPr>
          <w:rFonts w:ascii="SimSun" w:eastAsia="PMingLiU" w:hAnsi="SimSun"/>
          <w:b/>
          <w:bCs/>
          <w:lang w:eastAsia="zh-TW"/>
        </w:rPr>
        <w:t>/</w:t>
      </w:r>
      <w:r w:rsidRPr="00236328">
        <w:rPr>
          <w:rFonts w:ascii="SimSun" w:eastAsia="PMingLiU" w:hAnsi="SimSun" w:cs="Microsoft YaHei" w:hint="eastAsia"/>
          <w:b/>
          <w:bCs/>
          <w:lang w:eastAsia="zh-TW"/>
        </w:rPr>
        <w:t>您</w:t>
      </w:r>
      <w:r w:rsidRPr="00236328">
        <w:rPr>
          <w:rFonts w:ascii="SimSun" w:eastAsia="PMingLiU" w:hAnsi="SimSun" w:hint="eastAsia"/>
          <w:b/>
          <w:bCs/>
          <w:lang w:eastAsia="zh-TW"/>
        </w:rPr>
        <w:t>的孩子在學校教育方面有</w:t>
      </w:r>
      <w:r w:rsidR="00B428C2">
        <w:rPr>
          <w:rFonts w:ascii="SimSun" w:eastAsia="PMingLiU" w:hAnsi="SimSun" w:hint="eastAsia"/>
          <w:b/>
          <w:bCs/>
          <w:lang w:eastAsia="zh-TW"/>
        </w:rPr>
        <w:t>甚麼</w:t>
      </w:r>
      <w:r w:rsidRPr="00236328">
        <w:rPr>
          <w:rFonts w:ascii="SimSun" w:eastAsia="PMingLiU" w:hAnsi="SimSun" w:hint="eastAsia"/>
          <w:b/>
          <w:bCs/>
          <w:lang w:eastAsia="zh-TW"/>
        </w:rPr>
        <w:t>經歷？</w:t>
      </w:r>
    </w:p>
    <w:p w14:paraId="33AD3323" w14:textId="32E84A16" w:rsidR="00CC3CCA" w:rsidRPr="009831DB" w:rsidRDefault="00236328">
      <w:pPr>
        <w:numPr>
          <w:ilvl w:val="1"/>
          <w:numId w:val="6"/>
        </w:numPr>
        <w:pBdr>
          <w:top w:val="nil"/>
          <w:left w:val="nil"/>
          <w:bottom w:val="nil"/>
          <w:right w:val="nil"/>
          <w:between w:val="nil"/>
        </w:pBdr>
        <w:spacing w:after="0"/>
        <w:rPr>
          <w:rFonts w:ascii="Calibri" w:eastAsia="Calibri" w:hAnsi="Calibri" w:cs="Calibri"/>
          <w:color w:val="000000"/>
          <w:lang w:eastAsia="zh-TW"/>
        </w:rPr>
      </w:pPr>
      <w:r w:rsidRPr="00236328">
        <w:rPr>
          <w:rFonts w:ascii="Microsoft YaHei" w:eastAsia="PMingLiU" w:hAnsi="Microsoft YaHei" w:cs="Microsoft YaHei" w:hint="eastAsia"/>
          <w:lang w:eastAsia="zh-TW"/>
        </w:rPr>
        <w:t>這可以是有關與教師的溝通，獲得技術和學習</w:t>
      </w:r>
      <w:r w:rsidR="001F6A68" w:rsidRPr="001F6A68">
        <w:rPr>
          <w:rFonts w:ascii="MingLiU" w:eastAsia="MingLiU" w:hAnsiTheme="minorEastAsia" w:hint="eastAsia"/>
          <w:lang w:eastAsia="zh-TW"/>
        </w:rPr>
        <w:t>資</w:t>
      </w:r>
      <w:r w:rsidR="001F6A68" w:rsidRPr="001F6A68">
        <w:rPr>
          <w:rFonts w:ascii="MingLiU" w:eastAsia="MingLiU" w:hAnsi="SimSun" w:hint="eastAsia"/>
          <w:lang w:eastAsia="zh-TW"/>
        </w:rPr>
        <w:t>料</w:t>
      </w:r>
      <w:r w:rsidRPr="00236328">
        <w:rPr>
          <w:rFonts w:ascii="Microsoft YaHei" w:eastAsia="PMingLiU" w:hAnsi="Microsoft YaHei" w:cs="Microsoft YaHei" w:hint="eastAsia"/>
          <w:lang w:eastAsia="zh-TW"/>
        </w:rPr>
        <w:t>，或者在遠端學習和</w:t>
      </w:r>
      <w:r w:rsidRPr="00236328">
        <w:rPr>
          <w:rFonts w:eastAsia="PMingLiU"/>
          <w:lang w:eastAsia="zh-TW"/>
        </w:rPr>
        <w:t>/</w:t>
      </w:r>
      <w:r w:rsidRPr="00236328">
        <w:rPr>
          <w:rFonts w:ascii="Microsoft YaHei" w:eastAsia="PMingLiU" w:hAnsi="Microsoft YaHei" w:cs="Microsoft YaHei" w:hint="eastAsia"/>
          <w:lang w:eastAsia="zh-TW"/>
        </w:rPr>
        <w:t>或面授學習中，學習活動的合適性等方面。</w:t>
      </w:r>
    </w:p>
    <w:p w14:paraId="33AD3324" w14:textId="77777777" w:rsidR="00CC3CCA" w:rsidRPr="009831DB" w:rsidRDefault="00CC3CCA">
      <w:pPr>
        <w:pBdr>
          <w:top w:val="nil"/>
          <w:left w:val="nil"/>
          <w:bottom w:val="nil"/>
          <w:right w:val="nil"/>
          <w:between w:val="nil"/>
        </w:pBdr>
        <w:spacing w:after="0"/>
        <w:rPr>
          <w:rFonts w:ascii="Calibri" w:eastAsia="Calibri" w:hAnsi="Calibri" w:cs="Calibri"/>
          <w:color w:val="000000"/>
          <w:lang w:eastAsia="zh-TW"/>
        </w:rPr>
      </w:pPr>
      <w:bookmarkStart w:id="3" w:name="_heading=h.2et92p0" w:colFirst="0" w:colLast="0"/>
      <w:bookmarkEnd w:id="3"/>
    </w:p>
    <w:p w14:paraId="33AD3325" w14:textId="7643497F" w:rsidR="00CC3CCA" w:rsidRPr="009831DB" w:rsidRDefault="00236328">
      <w:pPr>
        <w:numPr>
          <w:ilvl w:val="0"/>
          <w:numId w:val="10"/>
        </w:numPr>
        <w:pBdr>
          <w:top w:val="nil"/>
          <w:left w:val="nil"/>
          <w:bottom w:val="nil"/>
          <w:right w:val="nil"/>
          <w:between w:val="nil"/>
        </w:pBdr>
        <w:spacing w:after="0"/>
        <w:rPr>
          <w:rFonts w:ascii="Calibri" w:eastAsia="Calibri" w:hAnsi="Calibri" w:cs="Calibri"/>
          <w:b/>
          <w:bCs/>
          <w:color w:val="000000"/>
          <w:lang w:eastAsia="zh-TW"/>
        </w:rPr>
      </w:pPr>
      <w:r w:rsidRPr="00236328">
        <w:rPr>
          <w:rFonts w:ascii="Microsoft YaHei" w:eastAsia="PMingLiU" w:hAnsi="Microsoft YaHei" w:cs="Microsoft YaHei" w:hint="eastAsia"/>
          <w:b/>
          <w:bCs/>
          <w:lang w:eastAsia="zh-TW"/>
        </w:rPr>
        <w:t>如果</w:t>
      </w:r>
      <w:r w:rsidRPr="00236328">
        <w:rPr>
          <w:rFonts w:ascii="SimSun" w:eastAsia="PMingLiU" w:hAnsi="SimSun" w:cs="Microsoft YaHei" w:hint="eastAsia"/>
          <w:b/>
          <w:bCs/>
          <w:lang w:eastAsia="zh-TW"/>
        </w:rPr>
        <w:t>您</w:t>
      </w:r>
      <w:r w:rsidRPr="00236328">
        <w:rPr>
          <w:rFonts w:ascii="SimSun" w:eastAsia="PMingLiU" w:hAnsi="SimSun"/>
          <w:b/>
          <w:bCs/>
          <w:lang w:eastAsia="zh-TW"/>
        </w:rPr>
        <w:t>/</w:t>
      </w:r>
      <w:r w:rsidRPr="00236328">
        <w:rPr>
          <w:rFonts w:ascii="SimSun" w:eastAsia="PMingLiU" w:hAnsi="SimSun" w:cs="Microsoft YaHei" w:hint="eastAsia"/>
          <w:b/>
          <w:bCs/>
          <w:lang w:eastAsia="zh-TW"/>
        </w:rPr>
        <w:t>您</w:t>
      </w:r>
      <w:r w:rsidRPr="00236328">
        <w:rPr>
          <w:rFonts w:ascii="SimSun" w:eastAsia="PMingLiU" w:hAnsi="SimSun" w:hint="eastAsia"/>
          <w:b/>
          <w:bCs/>
          <w:lang w:eastAsia="zh-TW"/>
        </w:rPr>
        <w:t>的孩子在因新冠疫情而進行一段時間的遠端學習後</w:t>
      </w:r>
      <w:r w:rsidRPr="00236328">
        <w:rPr>
          <w:rFonts w:ascii="Microsoft YaHei" w:eastAsia="PMingLiU" w:hAnsi="Microsoft YaHei" w:cs="Microsoft YaHei" w:hint="eastAsia"/>
          <w:b/>
          <w:bCs/>
          <w:lang w:eastAsia="zh-TW"/>
        </w:rPr>
        <w:t>，重新回到面授學習，這是怎樣的一種經歷？</w:t>
      </w:r>
    </w:p>
    <w:p w14:paraId="33AD3326" w14:textId="57DDCF60" w:rsidR="00CC3CCA" w:rsidRPr="009831DB" w:rsidRDefault="00236328">
      <w:pPr>
        <w:numPr>
          <w:ilvl w:val="1"/>
          <w:numId w:val="9"/>
        </w:numPr>
        <w:pBdr>
          <w:top w:val="nil"/>
          <w:left w:val="nil"/>
          <w:bottom w:val="nil"/>
          <w:right w:val="nil"/>
          <w:between w:val="nil"/>
        </w:pBdr>
        <w:spacing w:after="0"/>
        <w:rPr>
          <w:rFonts w:ascii="Calibri" w:eastAsia="Calibri" w:hAnsi="Calibri" w:cs="Calibri"/>
          <w:color w:val="000000"/>
          <w:lang w:eastAsia="zh-TW"/>
        </w:rPr>
      </w:pPr>
      <w:r w:rsidRPr="00236328">
        <w:rPr>
          <w:rFonts w:ascii="Microsoft YaHei" w:eastAsia="PMingLiU" w:hAnsi="Microsoft YaHei" w:cs="Microsoft YaHei" w:hint="eastAsia"/>
          <w:lang w:eastAsia="zh-TW"/>
        </w:rPr>
        <w:t>您</w:t>
      </w:r>
      <w:r w:rsidRPr="00236328">
        <w:rPr>
          <w:rFonts w:eastAsia="PMingLiU"/>
          <w:lang w:eastAsia="zh-TW"/>
        </w:rPr>
        <w:t>/</w:t>
      </w:r>
      <w:r w:rsidRPr="00236328">
        <w:rPr>
          <w:rFonts w:ascii="Microsoft YaHei" w:eastAsia="PMingLiU" w:hAnsi="Microsoft YaHei" w:cs="Microsoft YaHei" w:hint="eastAsia"/>
          <w:lang w:eastAsia="zh-TW"/>
        </w:rPr>
        <w:t>您的孩子是否需要額外的支援？自新冠疫情發生以來，您所需要的支援是否有所改變？</w:t>
      </w:r>
    </w:p>
    <w:p w14:paraId="33AD3327" w14:textId="77777777" w:rsidR="00CC3CCA" w:rsidRPr="009831DB" w:rsidRDefault="00CC3CCA">
      <w:pPr>
        <w:pBdr>
          <w:top w:val="nil"/>
          <w:left w:val="nil"/>
          <w:bottom w:val="nil"/>
          <w:right w:val="nil"/>
          <w:between w:val="nil"/>
        </w:pBdr>
        <w:spacing w:after="0"/>
        <w:rPr>
          <w:lang w:eastAsia="zh-TW"/>
        </w:rPr>
      </w:pPr>
    </w:p>
    <w:p w14:paraId="33AD3328" w14:textId="308972E8" w:rsidR="00CC3CCA" w:rsidRPr="009831DB" w:rsidRDefault="00236328">
      <w:pPr>
        <w:numPr>
          <w:ilvl w:val="0"/>
          <w:numId w:val="11"/>
        </w:numPr>
        <w:pBdr>
          <w:top w:val="nil"/>
          <w:left w:val="nil"/>
          <w:bottom w:val="nil"/>
          <w:right w:val="nil"/>
          <w:between w:val="nil"/>
        </w:pBdr>
        <w:spacing w:after="0"/>
        <w:rPr>
          <w:rFonts w:ascii="SimSun" w:eastAsia="SimSun" w:hAnsi="SimSun" w:cs="Calibri"/>
          <w:b/>
          <w:color w:val="000000"/>
          <w:lang w:eastAsia="zh-TW"/>
        </w:rPr>
      </w:pPr>
      <w:r w:rsidRPr="00236328">
        <w:rPr>
          <w:rFonts w:ascii="SimSun" w:eastAsia="PMingLiU" w:hAnsi="SimSun" w:cs="Microsoft YaHei" w:hint="eastAsia"/>
          <w:b/>
          <w:bCs/>
          <w:lang w:eastAsia="zh-TW"/>
        </w:rPr>
        <w:t>您</w:t>
      </w:r>
      <w:r w:rsidRPr="00236328">
        <w:rPr>
          <w:rFonts w:ascii="SimSun" w:eastAsia="PMingLiU" w:hAnsi="SimSun"/>
          <w:b/>
          <w:bCs/>
          <w:lang w:eastAsia="zh-TW"/>
        </w:rPr>
        <w:t>/</w:t>
      </w:r>
      <w:r w:rsidRPr="00236328">
        <w:rPr>
          <w:rFonts w:ascii="SimSun" w:eastAsia="PMingLiU" w:hAnsi="SimSun" w:cs="Microsoft YaHei" w:hint="eastAsia"/>
          <w:b/>
          <w:bCs/>
          <w:lang w:eastAsia="zh-TW"/>
        </w:rPr>
        <w:t>您</w:t>
      </w:r>
      <w:r w:rsidRPr="00236328">
        <w:rPr>
          <w:rFonts w:ascii="SimSun" w:eastAsia="PMingLiU" w:hAnsi="SimSun" w:hint="eastAsia"/>
          <w:b/>
          <w:bCs/>
          <w:lang w:eastAsia="zh-TW"/>
        </w:rPr>
        <w:t>的孩子是否遇到</w:t>
      </w:r>
      <w:r w:rsidRPr="00236328">
        <w:rPr>
          <w:rFonts w:ascii="SimSun" w:eastAsia="PMingLiU" w:hAnsi="SimSun" w:cs="Microsoft YaHei" w:hint="eastAsia"/>
          <w:b/>
          <w:bCs/>
          <w:lang w:eastAsia="zh-TW"/>
        </w:rPr>
        <w:t>阻礙您</w:t>
      </w:r>
      <w:r w:rsidRPr="00236328">
        <w:rPr>
          <w:rFonts w:ascii="SimSun" w:eastAsia="PMingLiU" w:hAnsi="SimSun" w:hint="eastAsia"/>
          <w:b/>
          <w:bCs/>
          <w:lang w:eastAsia="zh-TW"/>
        </w:rPr>
        <w:t>們回到面授學習的問題或障礙？如果有的話，請陳述是哪些問題？</w:t>
      </w:r>
    </w:p>
    <w:p w14:paraId="33AD3329" w14:textId="77777777" w:rsidR="00CC3CCA" w:rsidRDefault="00CC3CCA">
      <w:pPr>
        <w:spacing w:after="0"/>
        <w:rPr>
          <w:lang w:eastAsia="zh-TW"/>
        </w:rPr>
      </w:pPr>
    </w:p>
    <w:p w14:paraId="33AD332A" w14:textId="0FBD4ED0" w:rsidR="00CC3CCA" w:rsidRPr="009831DB" w:rsidRDefault="00236328">
      <w:pPr>
        <w:numPr>
          <w:ilvl w:val="0"/>
          <w:numId w:val="10"/>
        </w:numPr>
        <w:pBdr>
          <w:top w:val="nil"/>
          <w:left w:val="nil"/>
          <w:bottom w:val="nil"/>
          <w:right w:val="nil"/>
          <w:between w:val="nil"/>
        </w:pBdr>
        <w:spacing w:after="0"/>
        <w:rPr>
          <w:rFonts w:ascii="SimSun" w:eastAsia="SimSun" w:hAnsi="SimSun" w:cs="Calibri"/>
          <w:b/>
          <w:bCs/>
          <w:lang w:eastAsia="zh-TW"/>
        </w:rPr>
      </w:pPr>
      <w:r w:rsidRPr="00236328">
        <w:rPr>
          <w:rFonts w:ascii="SimSun" w:eastAsia="PMingLiU" w:hAnsi="SimSun" w:hint="eastAsia"/>
          <w:b/>
          <w:bCs/>
          <w:lang w:eastAsia="zh-TW"/>
        </w:rPr>
        <w:t>在新冠疫情期間，學校和政府在</w:t>
      </w:r>
      <w:r w:rsidR="006F3EDE">
        <w:rPr>
          <w:rFonts w:ascii="SimSun" w:eastAsia="PMingLiU" w:hAnsi="SimSun" w:hint="eastAsia"/>
          <w:b/>
          <w:bCs/>
          <w:lang w:eastAsia="zh-TW"/>
        </w:rPr>
        <w:t>支援</w:t>
      </w:r>
      <w:r w:rsidRPr="00236328">
        <w:rPr>
          <w:rFonts w:ascii="SimSun" w:eastAsia="PMingLiU" w:hAnsi="SimSun" w:cs="Microsoft YaHei" w:hint="eastAsia"/>
          <w:b/>
          <w:bCs/>
          <w:lang w:eastAsia="zh-TW"/>
        </w:rPr>
        <w:t>您</w:t>
      </w:r>
      <w:r w:rsidRPr="00236328">
        <w:rPr>
          <w:rFonts w:ascii="SimSun" w:eastAsia="PMingLiU" w:hAnsi="SimSun"/>
          <w:b/>
          <w:bCs/>
          <w:lang w:eastAsia="zh-TW"/>
        </w:rPr>
        <w:t>/</w:t>
      </w:r>
      <w:r w:rsidRPr="00236328">
        <w:rPr>
          <w:rFonts w:ascii="SimSun" w:eastAsia="PMingLiU" w:hAnsi="SimSun" w:cs="Microsoft YaHei" w:hint="eastAsia"/>
          <w:b/>
          <w:bCs/>
          <w:lang w:eastAsia="zh-TW"/>
        </w:rPr>
        <w:t>您</w:t>
      </w:r>
      <w:r w:rsidRPr="00236328">
        <w:rPr>
          <w:rFonts w:ascii="SimSun" w:eastAsia="PMingLiU" w:hAnsi="SimSun" w:hint="eastAsia"/>
          <w:b/>
          <w:bCs/>
          <w:lang w:eastAsia="zh-TW"/>
        </w:rPr>
        <w:t>的孩子繼續學習方面做得如何？</w:t>
      </w:r>
    </w:p>
    <w:p w14:paraId="33AD332D" w14:textId="4DEBCB52" w:rsidR="00CC3CCA" w:rsidRPr="009831DB" w:rsidRDefault="00236328" w:rsidP="00F41DBD">
      <w:pPr>
        <w:numPr>
          <w:ilvl w:val="1"/>
          <w:numId w:val="12"/>
        </w:numPr>
        <w:pBdr>
          <w:top w:val="nil"/>
          <w:left w:val="nil"/>
          <w:bottom w:val="nil"/>
          <w:right w:val="nil"/>
          <w:between w:val="nil"/>
        </w:pBdr>
        <w:spacing w:after="0"/>
        <w:rPr>
          <w:rFonts w:ascii="SimSun" w:eastAsia="SimSun" w:hAnsi="SimSun" w:cs="Calibri"/>
          <w:lang w:eastAsia="zh-TW"/>
        </w:rPr>
      </w:pPr>
      <w:r w:rsidRPr="00236328">
        <w:rPr>
          <w:rFonts w:ascii="SimSun" w:eastAsia="PMingLiU" w:hAnsi="SimSun" w:hint="eastAsia"/>
          <w:lang w:eastAsia="zh-TW"/>
        </w:rPr>
        <w:t>這可以是關於</w:t>
      </w:r>
      <w:r w:rsidRPr="00236328">
        <w:rPr>
          <w:rFonts w:ascii="SimSun" w:eastAsia="PMingLiU" w:hAnsi="SimSun" w:cs="Microsoft YaHei" w:hint="eastAsia"/>
          <w:lang w:eastAsia="zh-TW"/>
        </w:rPr>
        <w:t>您</w:t>
      </w:r>
      <w:r w:rsidRPr="00236328">
        <w:rPr>
          <w:rFonts w:ascii="SimSun" w:eastAsia="PMingLiU" w:hAnsi="SimSun"/>
          <w:lang w:eastAsia="zh-TW"/>
        </w:rPr>
        <w:t>/</w:t>
      </w:r>
      <w:r w:rsidRPr="00236328">
        <w:rPr>
          <w:rFonts w:ascii="SimSun" w:eastAsia="PMingLiU" w:hAnsi="SimSun" w:cs="Microsoft YaHei" w:hint="eastAsia"/>
          <w:lang w:eastAsia="zh-TW"/>
        </w:rPr>
        <w:t>您</w:t>
      </w:r>
      <w:r w:rsidRPr="00236328">
        <w:rPr>
          <w:rFonts w:ascii="SimSun" w:eastAsia="PMingLiU" w:hAnsi="SimSun" w:hint="eastAsia"/>
          <w:lang w:eastAsia="zh-TW"/>
        </w:rPr>
        <w:t>的孩子獲得</w:t>
      </w:r>
      <w:r w:rsidR="003F1FA2" w:rsidRPr="00236328">
        <w:rPr>
          <w:rFonts w:ascii="SimSun" w:eastAsia="PMingLiU" w:hAnsi="SimSun" w:hint="eastAsia"/>
          <w:lang w:eastAsia="zh-TW"/>
        </w:rPr>
        <w:t>支援</w:t>
      </w:r>
      <w:r w:rsidRPr="00236328">
        <w:rPr>
          <w:rFonts w:ascii="SimSun" w:eastAsia="PMingLiU" w:hAnsi="SimSun" w:hint="eastAsia"/>
          <w:lang w:eastAsia="zh-TW"/>
        </w:rPr>
        <w:t>的事情，例如專家資源、課程變化、個人教育</w:t>
      </w:r>
      <w:r w:rsidRPr="00236328">
        <w:rPr>
          <w:rFonts w:ascii="SimSun" w:eastAsia="PMingLiU" w:hAnsi="SimSun"/>
          <w:lang w:eastAsia="zh-TW"/>
        </w:rPr>
        <w:t>/</w:t>
      </w:r>
      <w:r w:rsidRPr="00236328">
        <w:rPr>
          <w:rFonts w:ascii="SimSun" w:eastAsia="PMingLiU" w:hAnsi="SimSun" w:hint="eastAsia"/>
          <w:lang w:eastAsia="zh-TW"/>
        </w:rPr>
        <w:t>學習計畫的更新、精神健康</w:t>
      </w:r>
      <w:r w:rsidR="006F3EDE">
        <w:rPr>
          <w:rFonts w:ascii="SimSun" w:eastAsia="PMingLiU" w:hAnsi="SimSun" w:hint="eastAsia"/>
          <w:lang w:eastAsia="zh-TW"/>
        </w:rPr>
        <w:t>支援</w:t>
      </w:r>
      <w:r w:rsidRPr="00236328">
        <w:rPr>
          <w:rFonts w:ascii="SimSun" w:eastAsia="PMingLiU" w:hAnsi="SimSun" w:hint="eastAsia"/>
          <w:lang w:eastAsia="zh-TW"/>
        </w:rPr>
        <w:t>和教學人員。</w:t>
      </w:r>
    </w:p>
    <w:p w14:paraId="33AD332E" w14:textId="77777777" w:rsidR="00CC3CCA" w:rsidRDefault="00CC3CCA">
      <w:pPr>
        <w:pBdr>
          <w:top w:val="nil"/>
          <w:left w:val="nil"/>
          <w:bottom w:val="nil"/>
          <w:right w:val="nil"/>
          <w:between w:val="nil"/>
        </w:pBdr>
        <w:spacing w:after="0"/>
        <w:rPr>
          <w:color w:val="002D3F"/>
          <w:lang w:eastAsia="zh-TW"/>
        </w:rPr>
      </w:pPr>
    </w:p>
    <w:p w14:paraId="33AD3330" w14:textId="7F86A96B" w:rsidR="00CC3CCA" w:rsidRPr="00E83EF0" w:rsidRDefault="00236328" w:rsidP="00E83EF0">
      <w:pPr>
        <w:numPr>
          <w:ilvl w:val="0"/>
          <w:numId w:val="10"/>
        </w:numPr>
        <w:pBdr>
          <w:top w:val="nil"/>
          <w:left w:val="nil"/>
          <w:bottom w:val="nil"/>
          <w:right w:val="nil"/>
          <w:between w:val="nil"/>
        </w:pBdr>
        <w:spacing w:after="0"/>
        <w:rPr>
          <w:rFonts w:ascii="SimSun" w:eastAsia="SimSun" w:hAnsi="SimSun" w:cs="Microsoft YaHei"/>
          <w:b/>
          <w:lang w:eastAsia="zh-TW"/>
        </w:rPr>
      </w:pPr>
      <w:r w:rsidRPr="00236328">
        <w:rPr>
          <w:rFonts w:ascii="SimSun" w:eastAsia="PMingLiU" w:hAnsi="SimSun" w:cs="Microsoft YaHei" w:hint="eastAsia"/>
          <w:b/>
          <w:lang w:eastAsia="zh-TW"/>
        </w:rPr>
        <w:t>您能否告訴我們，您從您</w:t>
      </w:r>
      <w:r w:rsidRPr="00236328">
        <w:rPr>
          <w:rFonts w:ascii="SimSun" w:eastAsia="PMingLiU" w:hAnsi="SimSun"/>
          <w:b/>
          <w:lang w:eastAsia="zh-TW"/>
        </w:rPr>
        <w:t>/</w:t>
      </w:r>
      <w:r w:rsidRPr="00236328">
        <w:rPr>
          <w:rFonts w:ascii="SimSun" w:eastAsia="PMingLiU" w:hAnsi="SimSun" w:cs="Microsoft YaHei" w:hint="eastAsia"/>
          <w:b/>
          <w:lang w:eastAsia="zh-TW"/>
        </w:rPr>
        <w:t>您的孩子的學校所獲取的關於在新冠疫情期間獲得和接受支援的資訊？</w:t>
      </w:r>
    </w:p>
    <w:p w14:paraId="33AD3331" w14:textId="08DFAEF4" w:rsidR="00CC3CCA" w:rsidRPr="00E83EF0" w:rsidRDefault="00236328" w:rsidP="00484BEE">
      <w:pPr>
        <w:spacing w:after="0"/>
        <w:rPr>
          <w:rFonts w:ascii="SimSun" w:eastAsia="SimSun" w:hAnsi="SimSun"/>
          <w:lang w:eastAsia="zh-CN"/>
        </w:rPr>
      </w:pPr>
      <w:r w:rsidRPr="00236328">
        <w:rPr>
          <w:rFonts w:ascii="SimSun" w:eastAsia="PMingLiU" w:hAnsi="SimSun" w:cs="Microsoft YaHei"/>
          <w:lang w:eastAsia="zh-TW"/>
        </w:rPr>
        <w:t xml:space="preserve">       </w:t>
      </w:r>
      <w:r w:rsidRPr="00236328">
        <w:rPr>
          <w:rFonts w:ascii="SimSun" w:eastAsia="PMingLiU" w:hAnsi="SimSun" w:cs="Microsoft YaHei" w:hint="eastAsia"/>
          <w:lang w:eastAsia="zh-TW"/>
        </w:rPr>
        <w:t>您</w:t>
      </w:r>
      <w:r w:rsidRPr="00236328">
        <w:rPr>
          <w:rFonts w:ascii="SimSun" w:eastAsia="PMingLiU" w:hAnsi="SimSun" w:hint="eastAsia"/>
          <w:lang w:eastAsia="zh-TW"/>
        </w:rPr>
        <w:t>可能想重點說一下：</w:t>
      </w:r>
    </w:p>
    <w:p w14:paraId="33AD3335" w14:textId="72345E20" w:rsidR="00CC3CCA" w:rsidRPr="00E83EF0" w:rsidRDefault="00236328">
      <w:pPr>
        <w:numPr>
          <w:ilvl w:val="0"/>
          <w:numId w:val="13"/>
        </w:numPr>
        <w:pBdr>
          <w:top w:val="nil"/>
          <w:left w:val="nil"/>
          <w:bottom w:val="nil"/>
          <w:right w:val="nil"/>
          <w:between w:val="nil"/>
        </w:pBdr>
        <w:spacing w:after="0"/>
        <w:rPr>
          <w:rFonts w:ascii="SimSun" w:eastAsia="SimSun" w:hAnsi="SimSun"/>
          <w:lang w:eastAsia="zh-TW"/>
        </w:rPr>
      </w:pPr>
      <w:r w:rsidRPr="00236328">
        <w:rPr>
          <w:rFonts w:ascii="SimSun" w:eastAsia="PMingLiU" w:hAnsi="SimSun" w:hint="eastAsia"/>
          <w:lang w:eastAsia="zh-TW"/>
        </w:rPr>
        <w:t>如果</w:t>
      </w:r>
      <w:r w:rsidRPr="00236328">
        <w:rPr>
          <w:rFonts w:ascii="SimSun" w:eastAsia="PMingLiU" w:hAnsi="SimSun"/>
          <w:lang w:eastAsia="zh-TW"/>
        </w:rPr>
        <w:t>/</w:t>
      </w:r>
      <w:r w:rsidRPr="00236328">
        <w:rPr>
          <w:rFonts w:ascii="SimSun" w:eastAsia="PMingLiU" w:hAnsi="SimSun" w:hint="eastAsia"/>
          <w:lang w:eastAsia="zh-TW"/>
        </w:rPr>
        <w:t>當</w:t>
      </w:r>
      <w:r w:rsidRPr="00236328">
        <w:rPr>
          <w:rFonts w:ascii="SimSun" w:eastAsia="PMingLiU" w:hAnsi="SimSun" w:cs="Microsoft YaHei" w:hint="eastAsia"/>
          <w:lang w:eastAsia="zh-TW"/>
        </w:rPr>
        <w:t>您</w:t>
      </w:r>
      <w:r w:rsidRPr="00236328">
        <w:rPr>
          <w:rFonts w:ascii="SimSun" w:eastAsia="PMingLiU" w:hAnsi="SimSun" w:hint="eastAsia"/>
          <w:lang w:eastAsia="zh-TW"/>
        </w:rPr>
        <w:t>轉到遠端學習時，以及在遠端學習期間，是否有足夠的有關支援的資訊？</w:t>
      </w:r>
    </w:p>
    <w:p w14:paraId="33AD3336" w14:textId="5B98FAF5" w:rsidR="00CC3CCA" w:rsidRPr="00E83EF0" w:rsidRDefault="00236328">
      <w:pPr>
        <w:numPr>
          <w:ilvl w:val="0"/>
          <w:numId w:val="13"/>
        </w:numPr>
        <w:pBdr>
          <w:top w:val="nil"/>
          <w:left w:val="nil"/>
          <w:bottom w:val="nil"/>
          <w:right w:val="nil"/>
          <w:between w:val="nil"/>
        </w:pBdr>
        <w:spacing w:after="0"/>
        <w:rPr>
          <w:rFonts w:ascii="SimSun" w:eastAsia="SimSun" w:hAnsi="SimSun"/>
          <w:lang w:eastAsia="zh-TW"/>
        </w:rPr>
      </w:pPr>
      <w:r w:rsidRPr="00236328">
        <w:rPr>
          <w:rFonts w:ascii="SimSun" w:eastAsia="PMingLiU" w:hAnsi="SimSun" w:hint="eastAsia"/>
          <w:lang w:eastAsia="zh-TW"/>
        </w:rPr>
        <w:t>是否有資訊以助</w:t>
      </w:r>
      <w:r w:rsidRPr="00236328">
        <w:rPr>
          <w:rFonts w:ascii="SimSun" w:eastAsia="PMingLiU" w:hAnsi="SimSun" w:cs="Microsoft YaHei" w:hint="eastAsia"/>
          <w:lang w:eastAsia="zh-TW"/>
        </w:rPr>
        <w:t>您</w:t>
      </w:r>
      <w:r w:rsidRPr="00236328">
        <w:rPr>
          <w:rFonts w:ascii="SimSun" w:eastAsia="PMingLiU" w:hAnsi="SimSun" w:hint="eastAsia"/>
          <w:lang w:eastAsia="zh-TW"/>
        </w:rPr>
        <w:t>在遠端學習和面授學習</w:t>
      </w:r>
      <w:r w:rsidRPr="00236328">
        <w:rPr>
          <w:rFonts w:ascii="SimSun" w:eastAsia="PMingLiU" w:hAnsi="SimSun" w:cs="Microsoft YaHei" w:hint="eastAsia"/>
          <w:lang w:eastAsia="zh-TW"/>
        </w:rPr>
        <w:t>兩種形式</w:t>
      </w:r>
      <w:r w:rsidRPr="00236328">
        <w:rPr>
          <w:rFonts w:ascii="SimSun" w:eastAsia="PMingLiU" w:hAnsi="SimSun" w:hint="eastAsia"/>
          <w:lang w:eastAsia="zh-TW"/>
        </w:rPr>
        <w:t>之間</w:t>
      </w:r>
      <w:r w:rsidRPr="00236328">
        <w:rPr>
          <w:rFonts w:ascii="SimSun" w:eastAsia="PMingLiU" w:hAnsi="SimSun" w:cs="Microsoft YaHei" w:hint="eastAsia"/>
          <w:lang w:eastAsia="zh-TW"/>
        </w:rPr>
        <w:t>交替進行</w:t>
      </w:r>
      <w:r w:rsidRPr="00236328">
        <w:rPr>
          <w:rFonts w:ascii="SimSun" w:eastAsia="PMingLiU" w:hAnsi="SimSun" w:hint="eastAsia"/>
          <w:lang w:eastAsia="zh-TW"/>
        </w:rPr>
        <w:t>。</w:t>
      </w:r>
      <w:r w:rsidR="00324A40" w:rsidRPr="00E83EF0">
        <w:rPr>
          <w:rFonts w:ascii="SimSun" w:eastAsia="SimSun" w:hAnsi="SimSun"/>
          <w:lang w:eastAsia="zh-TW"/>
        </w:rPr>
        <w:t xml:space="preserve"> </w:t>
      </w:r>
    </w:p>
    <w:p w14:paraId="33AD3337" w14:textId="77777777" w:rsidR="00CC3CCA" w:rsidRDefault="00CC3CCA">
      <w:pPr>
        <w:pBdr>
          <w:top w:val="nil"/>
          <w:left w:val="nil"/>
          <w:bottom w:val="nil"/>
          <w:right w:val="nil"/>
          <w:between w:val="nil"/>
        </w:pBdr>
        <w:spacing w:after="0"/>
        <w:rPr>
          <w:rFonts w:ascii="Calibri" w:eastAsia="Calibri" w:hAnsi="Calibri" w:cs="Calibri"/>
          <w:color w:val="FF0000"/>
          <w:sz w:val="24"/>
          <w:szCs w:val="24"/>
          <w:u w:val="single"/>
          <w:lang w:eastAsia="zh-TW"/>
        </w:rPr>
      </w:pPr>
    </w:p>
    <w:p w14:paraId="33AD3338" w14:textId="63761748" w:rsidR="00CC3CCA" w:rsidRPr="00E83EF0" w:rsidRDefault="00236328">
      <w:pPr>
        <w:numPr>
          <w:ilvl w:val="0"/>
          <w:numId w:val="10"/>
        </w:numPr>
        <w:pBdr>
          <w:top w:val="nil"/>
          <w:left w:val="nil"/>
          <w:bottom w:val="nil"/>
          <w:right w:val="nil"/>
          <w:between w:val="nil"/>
        </w:pBdr>
        <w:spacing w:after="0"/>
        <w:rPr>
          <w:rFonts w:ascii="SimSun" w:eastAsia="SimSun" w:hAnsi="SimSun" w:cs="Calibri"/>
          <w:color w:val="000000"/>
          <w:lang w:eastAsia="zh-TW"/>
        </w:rPr>
      </w:pPr>
      <w:r w:rsidRPr="00236328">
        <w:rPr>
          <w:rFonts w:ascii="SimSun" w:eastAsia="PMingLiU" w:hAnsi="SimSun" w:cs="Microsoft YaHei" w:hint="eastAsia"/>
          <w:b/>
          <w:lang w:eastAsia="zh-TW"/>
        </w:rPr>
        <w:t>您</w:t>
      </w:r>
      <w:r w:rsidRPr="00236328">
        <w:rPr>
          <w:rFonts w:ascii="SimSun" w:eastAsia="PMingLiU" w:hAnsi="SimSun"/>
          <w:b/>
          <w:lang w:eastAsia="zh-TW"/>
        </w:rPr>
        <w:t>/</w:t>
      </w:r>
      <w:r w:rsidRPr="00236328">
        <w:rPr>
          <w:rFonts w:ascii="SimSun" w:eastAsia="PMingLiU" w:hAnsi="SimSun" w:cs="Microsoft YaHei" w:hint="eastAsia"/>
          <w:b/>
          <w:lang w:eastAsia="zh-TW"/>
        </w:rPr>
        <w:t>您</w:t>
      </w:r>
      <w:r w:rsidRPr="00236328">
        <w:rPr>
          <w:rFonts w:ascii="SimSun" w:eastAsia="PMingLiU" w:hAnsi="SimSun" w:hint="eastAsia"/>
          <w:b/>
          <w:lang w:eastAsia="zh-TW"/>
        </w:rPr>
        <w:t>的孩子的學習成績是如何受到新冠疫情影響的？</w:t>
      </w:r>
    </w:p>
    <w:p w14:paraId="33AD3339" w14:textId="3B539369" w:rsidR="00CC3CCA" w:rsidRPr="00E83EF0" w:rsidRDefault="00236328">
      <w:pPr>
        <w:numPr>
          <w:ilvl w:val="1"/>
          <w:numId w:val="10"/>
        </w:numPr>
        <w:pBdr>
          <w:top w:val="nil"/>
          <w:left w:val="nil"/>
          <w:bottom w:val="nil"/>
          <w:right w:val="nil"/>
          <w:between w:val="nil"/>
        </w:pBdr>
        <w:spacing w:after="0"/>
        <w:rPr>
          <w:rFonts w:ascii="SimSun" w:eastAsia="SimSun" w:hAnsi="SimSun" w:cs="Calibri"/>
          <w:color w:val="000000"/>
          <w:lang w:eastAsia="zh-TW"/>
        </w:rPr>
      </w:pPr>
      <w:r w:rsidRPr="00236328">
        <w:rPr>
          <w:rFonts w:ascii="SimSun" w:eastAsia="PMingLiU" w:hAnsi="SimSun" w:cs="Microsoft YaHei" w:hint="eastAsia"/>
          <w:lang w:eastAsia="zh-TW"/>
        </w:rPr>
        <w:t>您</w:t>
      </w:r>
      <w:r w:rsidRPr="00236328">
        <w:rPr>
          <w:rFonts w:ascii="SimSun" w:eastAsia="PMingLiU" w:hAnsi="SimSun" w:hint="eastAsia"/>
          <w:lang w:eastAsia="zh-TW"/>
        </w:rPr>
        <w:t>也可以想一想有</w:t>
      </w:r>
      <w:r w:rsidR="005152E9" w:rsidRPr="005152E9">
        <w:rPr>
          <w:rFonts w:ascii="MingLiU" w:eastAsia="MingLiU" w:hAnsi="MingLiU" w:hint="eastAsia"/>
          <w:lang w:eastAsia="zh-TW"/>
        </w:rPr>
        <w:t>甚</w:t>
      </w:r>
      <w:r w:rsidRPr="00236328">
        <w:rPr>
          <w:rFonts w:ascii="SimSun" w:eastAsia="PMingLiU" w:hAnsi="SimSun" w:hint="eastAsia"/>
          <w:lang w:eastAsia="zh-TW"/>
        </w:rPr>
        <w:t>麼其他的</w:t>
      </w:r>
      <w:r w:rsidR="000E76D6" w:rsidRPr="00236328">
        <w:rPr>
          <w:rFonts w:ascii="SimSun" w:eastAsia="PMingLiU" w:hAnsi="SimSun" w:hint="eastAsia"/>
          <w:lang w:eastAsia="zh-TW"/>
        </w:rPr>
        <w:t>支援</w:t>
      </w:r>
      <w:r w:rsidRPr="00236328">
        <w:rPr>
          <w:rFonts w:ascii="SimSun" w:eastAsia="PMingLiU" w:hAnsi="SimSun" w:hint="eastAsia"/>
          <w:lang w:eastAsia="zh-TW"/>
        </w:rPr>
        <w:t>可以幫助</w:t>
      </w:r>
      <w:r w:rsidRPr="00236328">
        <w:rPr>
          <w:rFonts w:ascii="SimSun" w:eastAsia="PMingLiU" w:hAnsi="SimSun" w:cs="Microsoft YaHei" w:hint="eastAsia"/>
          <w:lang w:eastAsia="zh-TW"/>
        </w:rPr>
        <w:t>您</w:t>
      </w:r>
      <w:r w:rsidRPr="00236328">
        <w:rPr>
          <w:rFonts w:ascii="SimSun" w:eastAsia="PMingLiU" w:hAnsi="SimSun"/>
          <w:lang w:eastAsia="zh-TW"/>
        </w:rPr>
        <w:t>/</w:t>
      </w:r>
      <w:r w:rsidRPr="00236328">
        <w:rPr>
          <w:rFonts w:ascii="SimSun" w:eastAsia="PMingLiU" w:hAnsi="SimSun" w:cs="Microsoft YaHei" w:hint="eastAsia"/>
          <w:lang w:eastAsia="zh-TW"/>
        </w:rPr>
        <w:t>您</w:t>
      </w:r>
      <w:r w:rsidRPr="00236328">
        <w:rPr>
          <w:rFonts w:ascii="SimSun" w:eastAsia="PMingLiU" w:hAnsi="SimSun" w:hint="eastAsia"/>
          <w:lang w:eastAsia="zh-TW"/>
        </w:rPr>
        <w:t>的孩子提高學習成績。</w:t>
      </w:r>
    </w:p>
    <w:p w14:paraId="33AD333A" w14:textId="77777777" w:rsidR="00CC3CCA" w:rsidRPr="001454BF" w:rsidRDefault="00CC3CCA">
      <w:pPr>
        <w:pBdr>
          <w:top w:val="nil"/>
          <w:left w:val="nil"/>
          <w:bottom w:val="nil"/>
          <w:right w:val="nil"/>
          <w:between w:val="nil"/>
        </w:pBdr>
        <w:spacing w:after="0"/>
        <w:ind w:left="1440"/>
        <w:rPr>
          <w:rFonts w:ascii="MingLiU" w:eastAsia="MingLiU" w:hAnsi="MingLiU"/>
          <w:lang w:val="en-GB" w:eastAsia="zh-TW"/>
        </w:rPr>
      </w:pPr>
    </w:p>
    <w:p w14:paraId="33AD333B" w14:textId="6029D55F" w:rsidR="00CC3CCA" w:rsidRPr="00FF3C1D" w:rsidRDefault="00236328">
      <w:pPr>
        <w:numPr>
          <w:ilvl w:val="0"/>
          <w:numId w:val="10"/>
        </w:numPr>
        <w:pBdr>
          <w:top w:val="nil"/>
          <w:left w:val="nil"/>
          <w:bottom w:val="nil"/>
          <w:right w:val="nil"/>
          <w:between w:val="nil"/>
        </w:pBdr>
        <w:spacing w:after="0"/>
        <w:rPr>
          <w:rFonts w:ascii="Calibri" w:eastAsia="Calibri" w:hAnsi="Calibri" w:cs="Calibri"/>
          <w:b/>
          <w:bCs/>
          <w:color w:val="000000"/>
          <w:lang w:eastAsia="zh-TW"/>
        </w:rPr>
      </w:pPr>
      <w:r w:rsidRPr="00236328">
        <w:rPr>
          <w:rFonts w:ascii="Microsoft YaHei" w:eastAsia="PMingLiU" w:hAnsi="Microsoft YaHei" w:cs="Microsoft YaHei" w:hint="eastAsia"/>
          <w:b/>
          <w:bCs/>
          <w:lang w:eastAsia="zh-TW"/>
        </w:rPr>
        <w:t>您</w:t>
      </w:r>
      <w:r w:rsidRPr="00236328">
        <w:rPr>
          <w:rFonts w:eastAsia="PMingLiU"/>
          <w:b/>
          <w:bCs/>
          <w:lang w:eastAsia="zh-TW"/>
        </w:rPr>
        <w:t>/</w:t>
      </w:r>
      <w:r w:rsidRPr="00236328">
        <w:rPr>
          <w:rFonts w:ascii="Microsoft YaHei" w:eastAsia="PMingLiU" w:hAnsi="Microsoft YaHei" w:cs="Microsoft YaHei" w:hint="eastAsia"/>
          <w:b/>
          <w:bCs/>
          <w:lang w:eastAsia="zh-TW"/>
        </w:rPr>
        <w:t>您的孩子的教育是否在其他方面還受到新冠疫情的影響？</w:t>
      </w:r>
    </w:p>
    <w:p w14:paraId="33AD333D" w14:textId="2524349C" w:rsidR="00CC3CCA" w:rsidRDefault="00236328">
      <w:pPr>
        <w:numPr>
          <w:ilvl w:val="0"/>
          <w:numId w:val="16"/>
        </w:numPr>
        <w:pBdr>
          <w:top w:val="nil"/>
          <w:left w:val="nil"/>
          <w:bottom w:val="nil"/>
          <w:right w:val="nil"/>
          <w:between w:val="nil"/>
        </w:pBdr>
        <w:spacing w:after="0"/>
        <w:rPr>
          <w:rFonts w:ascii="Calibri" w:eastAsia="Calibri" w:hAnsi="Calibri" w:cs="Calibri"/>
          <w:color w:val="000000"/>
          <w:lang w:eastAsia="zh-TW"/>
        </w:rPr>
      </w:pPr>
      <w:r w:rsidRPr="00236328">
        <w:rPr>
          <w:rFonts w:ascii="Microsoft YaHei" w:eastAsia="PMingLiU" w:hAnsi="Microsoft YaHei" w:cs="Microsoft YaHei" w:hint="eastAsia"/>
          <w:color w:val="000000"/>
          <w:lang w:eastAsia="zh-TW"/>
        </w:rPr>
        <w:t>例如，</w:t>
      </w:r>
      <w:r w:rsidRPr="00236328">
        <w:rPr>
          <w:rFonts w:ascii="Microsoft YaHei" w:eastAsia="PMingLiU" w:hAnsi="Microsoft YaHei" w:cs="Microsoft YaHei" w:hint="eastAsia"/>
          <w:lang w:eastAsia="zh-TW"/>
        </w:rPr>
        <w:t>新冠疫情</w:t>
      </w:r>
      <w:r w:rsidRPr="00236328">
        <w:rPr>
          <w:rFonts w:ascii="Microsoft YaHei" w:eastAsia="PMingLiU" w:hAnsi="Microsoft YaHei" w:cs="Microsoft YaHei" w:hint="eastAsia"/>
          <w:color w:val="000000"/>
          <w:lang w:eastAsia="zh-TW"/>
        </w:rPr>
        <w:t>是否影響了您</w:t>
      </w:r>
      <w:r w:rsidRPr="00236328">
        <w:rPr>
          <w:rFonts w:ascii="Calibri" w:eastAsia="PMingLiU" w:hAnsi="Calibri" w:cs="Calibri"/>
          <w:color w:val="000000"/>
          <w:lang w:eastAsia="zh-TW"/>
        </w:rPr>
        <w:t>/</w:t>
      </w:r>
      <w:r w:rsidRPr="00236328">
        <w:rPr>
          <w:rFonts w:ascii="Microsoft YaHei" w:eastAsia="PMingLiU" w:hAnsi="Microsoft YaHei" w:cs="Microsoft YaHei" w:hint="eastAsia"/>
          <w:color w:val="000000"/>
          <w:lang w:eastAsia="zh-TW"/>
        </w:rPr>
        <w:t>您的孩子</w:t>
      </w:r>
      <w:r w:rsidRPr="00236328">
        <w:rPr>
          <w:rFonts w:ascii="Microsoft YaHei" w:eastAsia="PMingLiU" w:hAnsi="Microsoft YaHei" w:cs="Microsoft YaHei" w:hint="eastAsia"/>
          <w:lang w:eastAsia="zh-TW"/>
        </w:rPr>
        <w:t>順利轉學</w:t>
      </w:r>
      <w:r w:rsidRPr="00236328">
        <w:rPr>
          <w:rFonts w:ascii="Microsoft YaHei" w:eastAsia="PMingLiU" w:hAnsi="Microsoft YaHei" w:cs="Microsoft YaHei" w:hint="eastAsia"/>
          <w:color w:val="000000"/>
          <w:lang w:eastAsia="zh-TW"/>
        </w:rPr>
        <w:t>、</w:t>
      </w:r>
      <w:r w:rsidRPr="00236328">
        <w:rPr>
          <w:rFonts w:ascii="Microsoft YaHei" w:eastAsia="PMingLiU" w:hAnsi="Microsoft YaHei" w:cs="Microsoft YaHei" w:hint="eastAsia"/>
          <w:lang w:eastAsia="zh-TW"/>
        </w:rPr>
        <w:t>升級</w:t>
      </w:r>
      <w:r w:rsidRPr="00236328">
        <w:rPr>
          <w:rFonts w:ascii="Microsoft YaHei" w:eastAsia="PMingLiU" w:hAnsi="Microsoft YaHei" w:cs="Microsoft YaHei" w:hint="eastAsia"/>
          <w:color w:val="000000"/>
          <w:lang w:eastAsia="zh-TW"/>
        </w:rPr>
        <w:t>、或</w:t>
      </w:r>
      <w:r w:rsidRPr="00236328">
        <w:rPr>
          <w:rFonts w:ascii="Microsoft YaHei" w:eastAsia="PMingLiU" w:hAnsi="Microsoft YaHei" w:cs="Microsoft YaHei" w:hint="eastAsia"/>
          <w:lang w:eastAsia="zh-TW"/>
        </w:rPr>
        <w:t>升學</w:t>
      </w:r>
      <w:r w:rsidRPr="00236328">
        <w:rPr>
          <w:rFonts w:ascii="Microsoft YaHei" w:eastAsia="PMingLiU" w:hAnsi="Microsoft YaHei" w:cs="Microsoft YaHei" w:hint="eastAsia"/>
          <w:color w:val="000000"/>
          <w:lang w:eastAsia="zh-TW"/>
        </w:rPr>
        <w:t>、培訓或就業的能力？</w:t>
      </w:r>
    </w:p>
    <w:p w14:paraId="33AD333E" w14:textId="77777777" w:rsidR="00CC3CCA" w:rsidRDefault="00CC3CCA">
      <w:pPr>
        <w:pBdr>
          <w:top w:val="nil"/>
          <w:left w:val="nil"/>
          <w:bottom w:val="nil"/>
          <w:right w:val="nil"/>
          <w:between w:val="nil"/>
        </w:pBdr>
        <w:spacing w:after="0"/>
        <w:ind w:left="720"/>
        <w:rPr>
          <w:rFonts w:ascii="Calibri" w:eastAsia="Calibri" w:hAnsi="Calibri" w:cs="Calibri"/>
          <w:color w:val="FF0000"/>
          <w:lang w:eastAsia="zh-TW"/>
        </w:rPr>
      </w:pPr>
    </w:p>
    <w:p w14:paraId="47DF9629" w14:textId="6FCD5D95" w:rsidR="00E83EF0" w:rsidRDefault="00236328" w:rsidP="00E83EF0">
      <w:pPr>
        <w:numPr>
          <w:ilvl w:val="0"/>
          <w:numId w:val="10"/>
        </w:numPr>
        <w:pBdr>
          <w:top w:val="nil"/>
          <w:left w:val="nil"/>
          <w:bottom w:val="nil"/>
          <w:right w:val="nil"/>
          <w:between w:val="nil"/>
        </w:pBdr>
        <w:spacing w:after="0"/>
        <w:rPr>
          <w:lang w:eastAsia="zh-TW"/>
        </w:rPr>
      </w:pPr>
      <w:r w:rsidRPr="00236328">
        <w:rPr>
          <w:rFonts w:ascii="Microsoft YaHei" w:eastAsia="PMingLiU" w:hAnsi="Microsoft YaHei" w:cs="Microsoft YaHei" w:hint="eastAsia"/>
          <w:b/>
          <w:lang w:eastAsia="zh-TW"/>
        </w:rPr>
        <w:t>思考一下您</w:t>
      </w:r>
      <w:r w:rsidRPr="00236328">
        <w:rPr>
          <w:rFonts w:eastAsia="PMingLiU"/>
          <w:b/>
          <w:lang w:eastAsia="zh-TW"/>
        </w:rPr>
        <w:t>/</w:t>
      </w:r>
      <w:r w:rsidRPr="00236328">
        <w:rPr>
          <w:rFonts w:ascii="Microsoft YaHei" w:eastAsia="PMingLiU" w:hAnsi="Microsoft YaHei" w:cs="Microsoft YaHei" w:hint="eastAsia"/>
          <w:b/>
          <w:lang w:eastAsia="zh-TW"/>
        </w:rPr>
        <w:t>您的孩子在疫情期間的教育經歷，這些經歷對您</w:t>
      </w:r>
      <w:r w:rsidRPr="00236328">
        <w:rPr>
          <w:rFonts w:eastAsia="PMingLiU"/>
          <w:b/>
          <w:lang w:eastAsia="zh-TW"/>
        </w:rPr>
        <w:t>/</w:t>
      </w:r>
      <w:r w:rsidRPr="00236328">
        <w:rPr>
          <w:rFonts w:ascii="Microsoft YaHei" w:eastAsia="PMingLiU" w:hAnsi="Microsoft YaHei" w:cs="Microsoft YaHei" w:hint="eastAsia"/>
          <w:b/>
          <w:lang w:eastAsia="zh-TW"/>
        </w:rPr>
        <w:t>您的孩子的身心健康有</w:t>
      </w:r>
      <w:r w:rsidR="00B428C2">
        <w:rPr>
          <w:rFonts w:ascii="Microsoft YaHei" w:eastAsia="PMingLiU" w:hAnsi="Microsoft YaHei" w:cs="Microsoft YaHei" w:hint="eastAsia"/>
          <w:b/>
          <w:lang w:eastAsia="zh-TW"/>
        </w:rPr>
        <w:t>甚麼</w:t>
      </w:r>
      <w:r w:rsidRPr="00236328">
        <w:rPr>
          <w:rFonts w:ascii="Microsoft YaHei" w:eastAsia="PMingLiU" w:hAnsi="Microsoft YaHei" w:cs="Microsoft YaHei" w:hint="eastAsia"/>
          <w:b/>
          <w:lang w:eastAsia="zh-TW"/>
        </w:rPr>
        <w:t>影響？</w:t>
      </w:r>
    </w:p>
    <w:p w14:paraId="23B5760D" w14:textId="21202701" w:rsidR="00E83EF0" w:rsidRPr="006C5B59" w:rsidRDefault="00236328" w:rsidP="00E83EF0">
      <w:pPr>
        <w:numPr>
          <w:ilvl w:val="1"/>
          <w:numId w:val="10"/>
        </w:numPr>
        <w:pBdr>
          <w:top w:val="nil"/>
          <w:left w:val="nil"/>
          <w:bottom w:val="nil"/>
          <w:right w:val="nil"/>
          <w:between w:val="nil"/>
        </w:pBdr>
        <w:spacing w:after="0"/>
        <w:rPr>
          <w:rFonts w:ascii="SimSun" w:eastAsia="SimSun" w:hAnsi="SimSun" w:cs="Calibri"/>
          <w:color w:val="000000"/>
          <w:lang w:eastAsia="zh-TW"/>
        </w:rPr>
      </w:pPr>
      <w:r w:rsidRPr="00236328">
        <w:rPr>
          <w:rFonts w:ascii="SimSun" w:eastAsia="PMingLiU" w:hAnsi="SimSun" w:cs="Microsoft YaHei" w:hint="eastAsia"/>
          <w:lang w:eastAsia="zh-TW"/>
        </w:rPr>
        <w:t>您</w:t>
      </w:r>
      <w:r w:rsidRPr="00236328">
        <w:rPr>
          <w:rFonts w:ascii="SimSun" w:eastAsia="PMingLiU" w:hAnsi="SimSun" w:hint="eastAsia"/>
          <w:lang w:eastAsia="zh-TW"/>
        </w:rPr>
        <w:t>也可以</w:t>
      </w:r>
      <w:r w:rsidRPr="00236328">
        <w:rPr>
          <w:rFonts w:ascii="SimSun" w:eastAsia="PMingLiU" w:hAnsi="SimSun" w:cs="Microsoft YaHei" w:hint="eastAsia"/>
          <w:lang w:eastAsia="zh-TW"/>
        </w:rPr>
        <w:t>考慮一下您</w:t>
      </w:r>
      <w:r w:rsidRPr="00236328">
        <w:rPr>
          <w:rFonts w:ascii="SimSun" w:eastAsia="PMingLiU" w:hAnsi="SimSun"/>
          <w:lang w:eastAsia="zh-TW"/>
        </w:rPr>
        <w:t>/</w:t>
      </w:r>
      <w:r w:rsidRPr="00236328">
        <w:rPr>
          <w:rFonts w:ascii="SimSun" w:eastAsia="PMingLiU" w:hAnsi="SimSun" w:cs="Microsoft YaHei" w:hint="eastAsia"/>
          <w:lang w:eastAsia="zh-TW"/>
        </w:rPr>
        <w:t>您的孩子的精神健康、獨立性、復原力、在</w:t>
      </w:r>
      <w:r w:rsidR="00324A40">
        <w:rPr>
          <w:rFonts w:ascii="SimSun" w:eastAsia="PMingLiU" w:hAnsi="SimSun" w:cs="Microsoft YaHei" w:hint="eastAsia"/>
          <w:lang w:eastAsia="zh-TW"/>
        </w:rPr>
        <w:t>社群</w:t>
      </w:r>
      <w:r w:rsidRPr="00236328">
        <w:rPr>
          <w:rFonts w:ascii="SimSun" w:eastAsia="PMingLiU" w:hAnsi="SimSun" w:cs="Microsoft YaHei" w:hint="eastAsia"/>
          <w:lang w:eastAsia="zh-TW"/>
        </w:rPr>
        <w:t>的地位、人際關係以及在學校的經歷。</w:t>
      </w:r>
      <w:r w:rsidR="006C5B59" w:rsidRPr="006C5B59">
        <w:rPr>
          <w:rFonts w:ascii="SimSun" w:eastAsia="SimSun" w:hAnsi="SimSun" w:hint="eastAsia"/>
          <w:lang w:eastAsia="zh-TW"/>
        </w:rPr>
        <w:t xml:space="preserve">  </w:t>
      </w:r>
    </w:p>
    <w:p w14:paraId="36A7A7CA" w14:textId="77777777" w:rsidR="00E83EF0" w:rsidRDefault="00E83EF0" w:rsidP="00E83EF0">
      <w:pPr>
        <w:pBdr>
          <w:top w:val="nil"/>
          <w:left w:val="nil"/>
          <w:bottom w:val="nil"/>
          <w:right w:val="nil"/>
          <w:between w:val="nil"/>
        </w:pBdr>
        <w:spacing w:after="0"/>
        <w:ind w:left="720"/>
        <w:rPr>
          <w:rFonts w:eastAsiaTheme="minorEastAsia"/>
          <w:lang w:eastAsia="zh-TW"/>
        </w:rPr>
      </w:pPr>
    </w:p>
    <w:p w14:paraId="29FEB61B" w14:textId="77777777" w:rsidR="00E83EF0" w:rsidRDefault="00E83EF0" w:rsidP="00E83EF0">
      <w:pPr>
        <w:pBdr>
          <w:top w:val="nil"/>
          <w:left w:val="nil"/>
          <w:bottom w:val="nil"/>
          <w:right w:val="nil"/>
          <w:between w:val="nil"/>
        </w:pBdr>
        <w:spacing w:after="0"/>
        <w:ind w:left="720"/>
        <w:rPr>
          <w:rFonts w:eastAsiaTheme="minorEastAsia"/>
          <w:lang w:eastAsia="zh-TW"/>
        </w:rPr>
      </w:pPr>
    </w:p>
    <w:p w14:paraId="180DBC44" w14:textId="5E39DE73" w:rsidR="006C5B59" w:rsidRDefault="006C5B59">
      <w:pPr>
        <w:rPr>
          <w:rFonts w:eastAsiaTheme="minorEastAsia"/>
          <w:lang w:eastAsia="zh-TW"/>
        </w:rPr>
      </w:pPr>
      <w:r>
        <w:rPr>
          <w:rFonts w:eastAsiaTheme="minorEastAsia"/>
          <w:lang w:eastAsia="zh-TW"/>
        </w:rPr>
        <w:br w:type="page"/>
      </w:r>
    </w:p>
    <w:p w14:paraId="0B9B41D9" w14:textId="77777777" w:rsidR="006C5B59" w:rsidRDefault="006C5B59" w:rsidP="00E83EF0">
      <w:pPr>
        <w:pBdr>
          <w:top w:val="nil"/>
          <w:left w:val="nil"/>
          <w:bottom w:val="nil"/>
          <w:right w:val="nil"/>
          <w:between w:val="nil"/>
        </w:pBdr>
        <w:spacing w:after="0"/>
        <w:ind w:left="720"/>
        <w:rPr>
          <w:rFonts w:eastAsiaTheme="minorEastAsia"/>
          <w:lang w:eastAsia="zh-TW"/>
        </w:rPr>
      </w:pPr>
    </w:p>
    <w:p w14:paraId="3C88C3B1" w14:textId="77777777" w:rsidR="00E83EF0" w:rsidRPr="00E83EF0" w:rsidRDefault="00E83EF0" w:rsidP="00E83EF0">
      <w:pPr>
        <w:pBdr>
          <w:top w:val="nil"/>
          <w:left w:val="nil"/>
          <w:bottom w:val="nil"/>
          <w:right w:val="nil"/>
          <w:between w:val="nil"/>
        </w:pBdr>
        <w:spacing w:after="0"/>
        <w:ind w:left="720"/>
        <w:rPr>
          <w:rFonts w:eastAsiaTheme="minorEastAsia"/>
          <w:lang w:eastAsia="zh-TW"/>
        </w:rPr>
      </w:pPr>
    </w:p>
    <w:p w14:paraId="33AD3349" w14:textId="74ACBF75" w:rsidR="00CC3CCA" w:rsidRPr="006C5B59" w:rsidRDefault="00236328">
      <w:pPr>
        <w:numPr>
          <w:ilvl w:val="0"/>
          <w:numId w:val="10"/>
        </w:numPr>
        <w:pBdr>
          <w:top w:val="nil"/>
          <w:left w:val="nil"/>
          <w:bottom w:val="nil"/>
          <w:right w:val="nil"/>
          <w:between w:val="nil"/>
        </w:pBdr>
        <w:spacing w:after="0"/>
        <w:rPr>
          <w:rFonts w:ascii="SimSun" w:eastAsia="SimSun" w:hAnsi="SimSun"/>
          <w:lang w:eastAsia="zh-TW"/>
        </w:rPr>
      </w:pPr>
      <w:r w:rsidRPr="00324A40">
        <w:rPr>
          <w:rFonts w:ascii="MingLiU" w:eastAsia="MingLiU" w:hAnsi="SimSun" w:hint="eastAsia"/>
          <w:b/>
          <w:lang w:eastAsia="zh-TW"/>
        </w:rPr>
        <w:t>在遠</w:t>
      </w:r>
      <w:r w:rsidR="00324A40" w:rsidRPr="00324A40">
        <w:rPr>
          <w:rFonts w:ascii="MingLiU" w:eastAsia="MingLiU" w:hAnsiTheme="minorEastAsia" w:hint="eastAsia"/>
          <w:b/>
          <w:lang w:eastAsia="zh-TW"/>
        </w:rPr>
        <w:t>端</w:t>
      </w:r>
      <w:r w:rsidRPr="00324A40">
        <w:rPr>
          <w:rFonts w:ascii="MingLiU" w:eastAsia="MingLiU" w:hAnsi="SimSun" w:hint="eastAsia"/>
          <w:b/>
          <w:lang w:eastAsia="zh-TW"/>
        </w:rPr>
        <w:t>學習期間，</w:t>
      </w:r>
      <w:r w:rsidRPr="00236328">
        <w:rPr>
          <w:rFonts w:ascii="SimSun" w:eastAsia="PMingLiU" w:hAnsi="SimSun" w:cs="Microsoft YaHei" w:hint="eastAsia"/>
          <w:b/>
          <w:lang w:eastAsia="zh-TW"/>
        </w:rPr>
        <w:t>您</w:t>
      </w:r>
      <w:r w:rsidRPr="00236328">
        <w:rPr>
          <w:rFonts w:ascii="SimSun" w:eastAsia="PMingLiU" w:hAnsi="SimSun"/>
          <w:b/>
          <w:lang w:eastAsia="zh-TW"/>
        </w:rPr>
        <w:t>/</w:t>
      </w:r>
      <w:r w:rsidRPr="00236328">
        <w:rPr>
          <w:rFonts w:ascii="SimSun" w:eastAsia="PMingLiU" w:hAnsi="SimSun" w:cs="Microsoft YaHei" w:hint="eastAsia"/>
          <w:b/>
          <w:lang w:eastAsia="zh-TW"/>
        </w:rPr>
        <w:t>您</w:t>
      </w:r>
      <w:r w:rsidRPr="00236328">
        <w:rPr>
          <w:rFonts w:ascii="SimSun" w:eastAsia="PMingLiU" w:hAnsi="SimSun" w:hint="eastAsia"/>
          <w:b/>
          <w:lang w:eastAsia="zh-TW"/>
        </w:rPr>
        <w:t>的孩子是否能夠與同學和學校</w:t>
      </w:r>
      <w:r w:rsidR="00324A40">
        <w:rPr>
          <w:rFonts w:ascii="SimSun" w:eastAsia="PMingLiU" w:hAnsi="SimSun" w:hint="eastAsia"/>
          <w:b/>
          <w:lang w:eastAsia="zh-TW"/>
        </w:rPr>
        <w:t>社群</w:t>
      </w:r>
      <w:r w:rsidRPr="00236328">
        <w:rPr>
          <w:rFonts w:ascii="SimSun" w:eastAsia="PMingLiU" w:hAnsi="SimSun" w:hint="eastAsia"/>
          <w:b/>
          <w:lang w:eastAsia="zh-TW"/>
        </w:rPr>
        <w:t>保持</w:t>
      </w:r>
      <w:r w:rsidR="00B428C2">
        <w:rPr>
          <w:rFonts w:ascii="SimSun" w:eastAsia="PMingLiU" w:hAnsi="SimSun" w:hint="eastAsia"/>
          <w:b/>
          <w:lang w:eastAsia="zh-TW"/>
        </w:rPr>
        <w:t>聯絡</w:t>
      </w:r>
      <w:r w:rsidRPr="00236328">
        <w:rPr>
          <w:rFonts w:ascii="SimSun" w:eastAsia="PMingLiU" w:hAnsi="SimSun" w:hint="eastAsia"/>
          <w:b/>
          <w:lang w:eastAsia="zh-TW"/>
        </w:rPr>
        <w:t>？</w:t>
      </w:r>
    </w:p>
    <w:p w14:paraId="7915FAB2" w14:textId="77777777" w:rsidR="006C5B59" w:rsidRPr="006C5B59" w:rsidRDefault="006C5B59" w:rsidP="006C5B59">
      <w:pPr>
        <w:pBdr>
          <w:top w:val="nil"/>
          <w:left w:val="nil"/>
          <w:bottom w:val="nil"/>
          <w:right w:val="nil"/>
          <w:between w:val="nil"/>
        </w:pBdr>
        <w:spacing w:after="0"/>
        <w:ind w:left="720"/>
        <w:rPr>
          <w:rFonts w:ascii="SimSun" w:eastAsia="SimSun" w:hAnsi="SimSun"/>
          <w:lang w:eastAsia="zh-TW"/>
        </w:rPr>
      </w:pPr>
    </w:p>
    <w:p w14:paraId="33AD334A" w14:textId="6D0D9C4E" w:rsidR="00CC3CCA" w:rsidRPr="006C5B59" w:rsidRDefault="00236328">
      <w:pPr>
        <w:numPr>
          <w:ilvl w:val="0"/>
          <w:numId w:val="10"/>
        </w:numPr>
        <w:pBdr>
          <w:top w:val="nil"/>
          <w:left w:val="nil"/>
          <w:bottom w:val="nil"/>
          <w:right w:val="nil"/>
          <w:between w:val="nil"/>
        </w:pBdr>
        <w:spacing w:after="0"/>
        <w:rPr>
          <w:rFonts w:ascii="SimSun" w:eastAsia="SimSun" w:hAnsi="SimSun"/>
          <w:lang w:eastAsia="zh-TW"/>
        </w:rPr>
      </w:pPr>
      <w:r w:rsidRPr="00236328">
        <w:rPr>
          <w:rFonts w:ascii="SimSun" w:eastAsia="PMingLiU" w:hAnsi="SimSun" w:hint="eastAsia"/>
          <w:b/>
          <w:lang w:eastAsia="zh-TW"/>
        </w:rPr>
        <w:t>在疫情期間，哪些環境、支援和技術為</w:t>
      </w:r>
      <w:r w:rsidRPr="00236328">
        <w:rPr>
          <w:rFonts w:ascii="SimSun" w:eastAsia="PMingLiU" w:hAnsi="SimSun" w:cs="Microsoft YaHei" w:hint="eastAsia"/>
          <w:b/>
          <w:lang w:eastAsia="zh-TW"/>
        </w:rPr>
        <w:t>殘障學生</w:t>
      </w:r>
      <w:r w:rsidRPr="00236328">
        <w:rPr>
          <w:rFonts w:ascii="SimSun" w:eastAsia="PMingLiU" w:hAnsi="SimSun" w:hint="eastAsia"/>
          <w:b/>
          <w:lang w:eastAsia="zh-TW"/>
        </w:rPr>
        <w:t>提供了積極的體驗？</w:t>
      </w:r>
    </w:p>
    <w:p w14:paraId="593C2943" w14:textId="77777777" w:rsidR="006C5B59" w:rsidRDefault="006C5B59" w:rsidP="006C5B59">
      <w:pPr>
        <w:pStyle w:val="ListParagraph"/>
        <w:rPr>
          <w:rFonts w:ascii="SimSun" w:eastAsia="SimSun" w:hAnsi="SimSun"/>
          <w:lang w:eastAsia="zh-TW"/>
        </w:rPr>
      </w:pPr>
    </w:p>
    <w:p w14:paraId="174A98A6" w14:textId="19A4F2A2" w:rsidR="00FE7215" w:rsidRPr="00FE7215" w:rsidRDefault="00236328" w:rsidP="00FE7215">
      <w:pPr>
        <w:numPr>
          <w:ilvl w:val="0"/>
          <w:numId w:val="10"/>
        </w:numPr>
        <w:pBdr>
          <w:top w:val="nil"/>
          <w:left w:val="nil"/>
          <w:bottom w:val="nil"/>
          <w:right w:val="nil"/>
          <w:between w:val="nil"/>
        </w:pBdr>
        <w:spacing w:after="0"/>
        <w:rPr>
          <w:rFonts w:ascii="SimSun" w:eastAsia="SimSun" w:hAnsi="SimSun"/>
          <w:lang w:eastAsia="zh-TW"/>
        </w:rPr>
      </w:pPr>
      <w:r w:rsidRPr="00236328">
        <w:rPr>
          <w:rFonts w:ascii="SimSun" w:eastAsia="PMingLiU" w:hAnsi="SimSun" w:hint="eastAsia"/>
          <w:b/>
          <w:lang w:eastAsia="zh-TW"/>
        </w:rPr>
        <w:t>在未來，</w:t>
      </w:r>
      <w:r w:rsidRPr="00236328">
        <w:rPr>
          <w:rFonts w:ascii="SimSun" w:eastAsia="PMingLiU" w:hAnsi="SimSun" w:cs="Microsoft YaHei" w:hint="eastAsia"/>
          <w:b/>
          <w:lang w:eastAsia="zh-TW"/>
        </w:rPr>
        <w:t>您</w:t>
      </w:r>
      <w:r w:rsidRPr="00236328">
        <w:rPr>
          <w:rFonts w:ascii="SimSun" w:eastAsia="PMingLiU" w:hAnsi="SimSun" w:hint="eastAsia"/>
          <w:b/>
          <w:lang w:eastAsia="zh-TW"/>
        </w:rPr>
        <w:t>認為在像新冠疫情這樣的重大緊急事件中，</w:t>
      </w:r>
      <w:r w:rsidRPr="00236328">
        <w:rPr>
          <w:rFonts w:ascii="SimSun" w:eastAsia="PMingLiU" w:hAnsi="SimSun" w:cs="Microsoft YaHei" w:hint="eastAsia"/>
          <w:b/>
          <w:lang w:eastAsia="zh-TW"/>
        </w:rPr>
        <w:t>殘障學生</w:t>
      </w:r>
      <w:r w:rsidRPr="00236328">
        <w:rPr>
          <w:rFonts w:ascii="SimSun" w:eastAsia="PMingLiU" w:hAnsi="SimSun" w:hint="eastAsia"/>
          <w:b/>
          <w:lang w:eastAsia="zh-TW"/>
        </w:rPr>
        <w:t>的哪些方面還可以改善？</w:t>
      </w:r>
    </w:p>
    <w:p w14:paraId="54D8ABFB" w14:textId="77777777" w:rsidR="00FE7215" w:rsidRPr="006C5B59" w:rsidRDefault="00FE7215" w:rsidP="00FE7215">
      <w:pPr>
        <w:pBdr>
          <w:top w:val="nil"/>
          <w:left w:val="nil"/>
          <w:bottom w:val="nil"/>
          <w:right w:val="nil"/>
          <w:between w:val="nil"/>
        </w:pBdr>
        <w:spacing w:after="0"/>
        <w:rPr>
          <w:rFonts w:ascii="SimSun" w:eastAsia="SimSun" w:hAnsi="SimSun"/>
          <w:lang w:eastAsia="zh-TW"/>
        </w:rPr>
      </w:pPr>
    </w:p>
    <w:p w14:paraId="33AD334F" w14:textId="0826B0CB" w:rsidR="00CC3CCA" w:rsidRDefault="00236328">
      <w:pPr>
        <w:pStyle w:val="Heading2"/>
        <w:rPr>
          <w:b w:val="0"/>
          <w:lang w:eastAsia="zh-TW"/>
        </w:rPr>
      </w:pPr>
      <w:r w:rsidRPr="00236328">
        <w:rPr>
          <w:rFonts w:eastAsia="PMingLiU" w:hint="eastAsia"/>
          <w:b w:val="0"/>
          <w:lang w:eastAsia="zh-TW"/>
        </w:rPr>
        <w:t>給教育者，教育機構和</w:t>
      </w:r>
      <w:r w:rsidR="003F1FA2" w:rsidRPr="003F1FA2">
        <w:rPr>
          <w:rFonts w:ascii="MingLiU" w:eastAsia="MingLiU" w:hAnsiTheme="minorEastAsia" w:hint="eastAsia"/>
          <w:b w:val="0"/>
          <w:lang w:eastAsia="zh-TW"/>
        </w:rPr>
        <w:t>支援</w:t>
      </w:r>
      <w:r w:rsidRPr="00236328">
        <w:rPr>
          <w:rFonts w:eastAsia="PMingLiU" w:hint="eastAsia"/>
          <w:b w:val="0"/>
          <w:lang w:eastAsia="zh-TW"/>
        </w:rPr>
        <w:t>工作者的問題</w:t>
      </w:r>
    </w:p>
    <w:p w14:paraId="33AD3350" w14:textId="798E2E41" w:rsidR="00CC3CCA" w:rsidRPr="00FF5CFA" w:rsidRDefault="00236328">
      <w:pPr>
        <w:numPr>
          <w:ilvl w:val="0"/>
          <w:numId w:val="18"/>
        </w:numPr>
        <w:pBdr>
          <w:top w:val="nil"/>
          <w:left w:val="nil"/>
          <w:bottom w:val="nil"/>
          <w:right w:val="nil"/>
          <w:between w:val="nil"/>
        </w:pBdr>
        <w:spacing w:after="0"/>
        <w:rPr>
          <w:rFonts w:ascii="SimSun" w:eastAsia="SimSun" w:hAnsi="SimSun" w:cs="Calibri"/>
          <w:b/>
          <w:bCs/>
          <w:color w:val="000000"/>
          <w:lang w:eastAsia="zh-TW"/>
        </w:rPr>
      </w:pPr>
      <w:r w:rsidRPr="00236328">
        <w:rPr>
          <w:rFonts w:ascii="SimSun" w:eastAsia="PMingLiU" w:hAnsi="SimSun" w:hint="eastAsia"/>
          <w:b/>
          <w:bCs/>
          <w:lang w:eastAsia="zh-TW"/>
        </w:rPr>
        <w:t>在新冠疫情期間，</w:t>
      </w:r>
      <w:r w:rsidRPr="00236328">
        <w:rPr>
          <w:rFonts w:ascii="SimSun" w:eastAsia="PMingLiU" w:hAnsi="SimSun" w:cs="Microsoft YaHei" w:hint="eastAsia"/>
          <w:b/>
          <w:bCs/>
          <w:lang w:eastAsia="zh-TW"/>
        </w:rPr>
        <w:t>在殘障學生</w:t>
      </w:r>
      <w:r w:rsidRPr="00236328">
        <w:rPr>
          <w:rFonts w:ascii="SimSun" w:eastAsia="PMingLiU" w:hAnsi="SimSun" w:hint="eastAsia"/>
          <w:b/>
          <w:bCs/>
          <w:lang w:eastAsia="zh-TW"/>
        </w:rPr>
        <w:t>獲得和參與學校教育</w:t>
      </w:r>
      <w:r w:rsidRPr="00236328">
        <w:rPr>
          <w:rFonts w:ascii="SimSun" w:eastAsia="PMingLiU" w:hAnsi="SimSun" w:cs="Microsoft YaHei" w:hint="eastAsia"/>
          <w:b/>
          <w:bCs/>
          <w:lang w:eastAsia="zh-TW"/>
        </w:rPr>
        <w:t>方面您</w:t>
      </w:r>
      <w:r w:rsidRPr="00236328">
        <w:rPr>
          <w:rFonts w:ascii="SimSun" w:eastAsia="PMingLiU" w:hAnsi="SimSun" w:hint="eastAsia"/>
          <w:b/>
          <w:bCs/>
          <w:lang w:eastAsia="zh-TW"/>
        </w:rPr>
        <w:t>有</w:t>
      </w:r>
      <w:r w:rsidR="00B428C2">
        <w:rPr>
          <w:rFonts w:ascii="SimSun" w:eastAsia="PMingLiU" w:hAnsi="SimSun" w:hint="eastAsia"/>
          <w:b/>
          <w:bCs/>
          <w:lang w:eastAsia="zh-TW"/>
        </w:rPr>
        <w:t>甚麼</w:t>
      </w:r>
      <w:r w:rsidRPr="00236328">
        <w:rPr>
          <w:rFonts w:ascii="SimSun" w:eastAsia="PMingLiU" w:hAnsi="SimSun" w:hint="eastAsia"/>
          <w:b/>
          <w:bCs/>
          <w:lang w:eastAsia="zh-TW"/>
        </w:rPr>
        <w:t>經歷？</w:t>
      </w:r>
    </w:p>
    <w:p w14:paraId="33AD3353" w14:textId="1E90BF34" w:rsidR="00CC3CCA" w:rsidRPr="000D7B40" w:rsidRDefault="00236328">
      <w:pPr>
        <w:numPr>
          <w:ilvl w:val="0"/>
          <w:numId w:val="19"/>
        </w:numPr>
        <w:pBdr>
          <w:top w:val="nil"/>
          <w:left w:val="nil"/>
          <w:bottom w:val="nil"/>
          <w:right w:val="nil"/>
          <w:between w:val="nil"/>
        </w:pBdr>
        <w:spacing w:after="0"/>
        <w:ind w:left="1418"/>
        <w:rPr>
          <w:rFonts w:ascii="SimSun" w:eastAsia="SimSun" w:hAnsi="SimSun"/>
          <w:lang w:eastAsia="zh-TW"/>
        </w:rPr>
      </w:pPr>
      <w:r w:rsidRPr="00236328">
        <w:rPr>
          <w:rFonts w:ascii="SimSun" w:eastAsia="PMingLiU" w:hAnsi="SimSun" w:cs="Microsoft YaHei" w:hint="eastAsia"/>
          <w:lang w:eastAsia="zh-TW"/>
        </w:rPr>
        <w:t>您</w:t>
      </w:r>
      <w:r w:rsidRPr="00236328">
        <w:rPr>
          <w:rFonts w:ascii="SimSun" w:eastAsia="PMingLiU" w:hAnsi="SimSun" w:hint="eastAsia"/>
          <w:lang w:eastAsia="zh-TW"/>
        </w:rPr>
        <w:t>可以把</w:t>
      </w:r>
      <w:r w:rsidRPr="00236328">
        <w:rPr>
          <w:rFonts w:ascii="SimSun" w:eastAsia="PMingLiU" w:hAnsi="SimSun" w:cs="Microsoft YaHei" w:hint="eastAsia"/>
          <w:lang w:eastAsia="zh-TW"/>
        </w:rPr>
        <w:t>您</w:t>
      </w:r>
      <w:r w:rsidRPr="00236328">
        <w:rPr>
          <w:rFonts w:ascii="SimSun" w:eastAsia="PMingLiU" w:hAnsi="SimSun" w:hint="eastAsia"/>
          <w:lang w:eastAsia="zh-TW"/>
        </w:rPr>
        <w:t>的回答的一部分集中在</w:t>
      </w:r>
      <w:r w:rsidRPr="00236328">
        <w:rPr>
          <w:rFonts w:ascii="SimSun" w:eastAsia="PMingLiU" w:hAnsi="SimSun" w:cs="Microsoft YaHei" w:hint="eastAsia"/>
          <w:lang w:eastAsia="zh-TW"/>
        </w:rPr>
        <w:t>您</w:t>
      </w:r>
      <w:r w:rsidRPr="00236328">
        <w:rPr>
          <w:rFonts w:ascii="SimSun" w:eastAsia="PMingLiU" w:hAnsi="SimSun" w:hint="eastAsia"/>
          <w:lang w:eastAsia="zh-TW"/>
        </w:rPr>
        <w:t>與</w:t>
      </w:r>
      <w:r w:rsidRPr="00236328">
        <w:rPr>
          <w:rFonts w:ascii="SimSun" w:eastAsia="PMingLiU" w:hAnsi="SimSun" w:cs="Microsoft YaHei" w:hint="eastAsia"/>
          <w:lang w:eastAsia="zh-TW"/>
        </w:rPr>
        <w:t>殘障學生</w:t>
      </w:r>
      <w:r w:rsidR="00B428C2">
        <w:rPr>
          <w:rFonts w:ascii="SimSun" w:eastAsia="PMingLiU" w:hAnsi="SimSun" w:hint="eastAsia"/>
          <w:lang w:eastAsia="zh-TW"/>
        </w:rPr>
        <w:t>聯絡</w:t>
      </w:r>
      <w:r w:rsidRPr="00236328">
        <w:rPr>
          <w:rFonts w:ascii="SimSun" w:eastAsia="PMingLiU" w:hAnsi="SimSun" w:hint="eastAsia"/>
          <w:lang w:eastAsia="zh-TW"/>
        </w:rPr>
        <w:t>和溝通的能力上，</w:t>
      </w:r>
      <w:r w:rsidRPr="00236328">
        <w:rPr>
          <w:rFonts w:ascii="SimSun" w:eastAsia="PMingLiU" w:hAnsi="SimSun" w:cs="Microsoft YaHei" w:hint="eastAsia"/>
          <w:lang w:eastAsia="zh-TW"/>
        </w:rPr>
        <w:t>您</w:t>
      </w:r>
      <w:r w:rsidRPr="00236328">
        <w:rPr>
          <w:rFonts w:ascii="SimSun" w:eastAsia="PMingLiU" w:hAnsi="SimSun" w:hint="eastAsia"/>
          <w:lang w:eastAsia="zh-TW"/>
        </w:rPr>
        <w:t>對技術的使用，</w:t>
      </w:r>
      <w:r w:rsidRPr="00236328">
        <w:rPr>
          <w:rFonts w:ascii="SimSun" w:eastAsia="PMingLiU" w:hAnsi="SimSun" w:cs="Microsoft YaHei" w:hint="eastAsia"/>
          <w:lang w:eastAsia="zh-TW"/>
        </w:rPr>
        <w:t>您</w:t>
      </w:r>
      <w:r w:rsidRPr="00236328">
        <w:rPr>
          <w:rFonts w:ascii="SimSun" w:eastAsia="PMingLiU" w:hAnsi="SimSun" w:hint="eastAsia"/>
          <w:lang w:eastAsia="zh-TW"/>
        </w:rPr>
        <w:t>在任何遠端學習期間提供修改過的學習材料的能力，和</w:t>
      </w:r>
      <w:r w:rsidRPr="00236328">
        <w:rPr>
          <w:rFonts w:ascii="SimSun" w:eastAsia="PMingLiU" w:hAnsi="SimSun"/>
          <w:lang w:eastAsia="zh-TW"/>
        </w:rPr>
        <w:t>/</w:t>
      </w:r>
      <w:r w:rsidRPr="00236328">
        <w:rPr>
          <w:rFonts w:ascii="SimSun" w:eastAsia="PMingLiU" w:hAnsi="SimSun" w:hint="eastAsia"/>
          <w:lang w:eastAsia="zh-TW"/>
        </w:rPr>
        <w:t>或在相關情況下，為</w:t>
      </w:r>
      <w:r w:rsidRPr="00236328">
        <w:rPr>
          <w:rFonts w:ascii="SimSun" w:eastAsia="PMingLiU" w:hAnsi="SimSun" w:cs="Microsoft YaHei" w:hint="eastAsia"/>
          <w:lang w:eastAsia="zh-TW"/>
        </w:rPr>
        <w:t>殘障學生</w:t>
      </w:r>
      <w:r w:rsidRPr="00236328">
        <w:rPr>
          <w:rFonts w:ascii="SimSun" w:eastAsia="PMingLiU" w:hAnsi="SimSun" w:hint="eastAsia"/>
          <w:lang w:eastAsia="zh-TW"/>
        </w:rPr>
        <w:t>回到面授學習作準備的能力</w:t>
      </w:r>
    </w:p>
    <w:p w14:paraId="33AD3354" w14:textId="77777777" w:rsidR="00CC3CCA" w:rsidRDefault="00CC3CCA">
      <w:pPr>
        <w:pBdr>
          <w:top w:val="nil"/>
          <w:left w:val="nil"/>
          <w:bottom w:val="nil"/>
          <w:right w:val="nil"/>
          <w:between w:val="nil"/>
        </w:pBdr>
        <w:spacing w:after="0"/>
        <w:ind w:left="720"/>
        <w:rPr>
          <w:rFonts w:ascii="Calibri" w:eastAsia="Calibri" w:hAnsi="Calibri" w:cs="Calibri"/>
          <w:color w:val="FF0000"/>
          <w:lang w:eastAsia="zh-TW"/>
        </w:rPr>
      </w:pPr>
    </w:p>
    <w:p w14:paraId="33AD3355" w14:textId="678DFFBE" w:rsidR="00CC3CCA" w:rsidRPr="000D7B40" w:rsidRDefault="00236328">
      <w:pPr>
        <w:numPr>
          <w:ilvl w:val="0"/>
          <w:numId w:val="18"/>
        </w:numPr>
        <w:pBdr>
          <w:top w:val="nil"/>
          <w:left w:val="nil"/>
          <w:bottom w:val="nil"/>
          <w:right w:val="nil"/>
          <w:between w:val="nil"/>
        </w:pBdr>
        <w:spacing w:after="0"/>
        <w:rPr>
          <w:rFonts w:ascii="SimSun" w:eastAsia="SimSun" w:hAnsi="SimSun" w:cs="Calibri"/>
          <w:b/>
          <w:bCs/>
          <w:color w:val="000000"/>
          <w:lang w:eastAsia="zh-TW"/>
        </w:rPr>
      </w:pPr>
      <w:r w:rsidRPr="00236328">
        <w:rPr>
          <w:rFonts w:ascii="SimSun" w:eastAsia="PMingLiU" w:hAnsi="SimSun" w:cs="Microsoft YaHei" w:hint="eastAsia"/>
          <w:b/>
          <w:bCs/>
          <w:lang w:eastAsia="zh-TW"/>
        </w:rPr>
        <w:t>您</w:t>
      </w:r>
      <w:r w:rsidRPr="00236328">
        <w:rPr>
          <w:rFonts w:ascii="SimSun" w:eastAsia="PMingLiU" w:hAnsi="SimSun" w:hint="eastAsia"/>
          <w:b/>
          <w:bCs/>
          <w:lang w:eastAsia="zh-TW"/>
        </w:rPr>
        <w:t>是否能順利</w:t>
      </w:r>
      <w:r w:rsidR="006F3EDE">
        <w:rPr>
          <w:rFonts w:ascii="SimSun" w:eastAsia="PMingLiU" w:hAnsi="SimSun" w:hint="eastAsia"/>
          <w:b/>
          <w:bCs/>
          <w:lang w:eastAsia="zh-TW"/>
        </w:rPr>
        <w:t>支援</w:t>
      </w:r>
      <w:r w:rsidRPr="00236328">
        <w:rPr>
          <w:rFonts w:ascii="SimSun" w:eastAsia="PMingLiU" w:hAnsi="SimSun" w:cs="Microsoft YaHei" w:hint="eastAsia"/>
          <w:b/>
          <w:bCs/>
          <w:lang w:eastAsia="zh-TW"/>
        </w:rPr>
        <w:t>殘障學生</w:t>
      </w:r>
      <w:r w:rsidRPr="00236328">
        <w:rPr>
          <w:rFonts w:ascii="SimSun" w:eastAsia="PMingLiU" w:hAnsi="SimSun" w:hint="eastAsia"/>
          <w:b/>
          <w:bCs/>
          <w:lang w:eastAsia="zh-TW"/>
        </w:rPr>
        <w:t>在遠端學習後恢復</w:t>
      </w:r>
      <w:r w:rsidRPr="00236328">
        <w:rPr>
          <w:rFonts w:ascii="SimSun" w:eastAsia="PMingLiU" w:hAnsi="SimSun" w:cs="Microsoft YaHei" w:hint="eastAsia"/>
          <w:b/>
          <w:bCs/>
          <w:lang w:eastAsia="zh-TW"/>
        </w:rPr>
        <w:t>到</w:t>
      </w:r>
      <w:r w:rsidRPr="00236328">
        <w:rPr>
          <w:rFonts w:ascii="SimSun" w:eastAsia="PMingLiU" w:hAnsi="SimSun" w:hint="eastAsia"/>
          <w:b/>
          <w:bCs/>
          <w:lang w:eastAsia="zh-TW"/>
        </w:rPr>
        <w:t>面授學習？</w:t>
      </w:r>
    </w:p>
    <w:p w14:paraId="33AD3356" w14:textId="3E31BAFE" w:rsidR="00CC3CCA" w:rsidRPr="000D7B40" w:rsidRDefault="00236328">
      <w:pPr>
        <w:numPr>
          <w:ilvl w:val="0"/>
          <w:numId w:val="21"/>
        </w:numPr>
        <w:pBdr>
          <w:top w:val="nil"/>
          <w:left w:val="nil"/>
          <w:bottom w:val="nil"/>
          <w:right w:val="nil"/>
          <w:between w:val="nil"/>
        </w:pBdr>
        <w:spacing w:after="0"/>
        <w:ind w:left="1418"/>
        <w:rPr>
          <w:rFonts w:ascii="SimSun" w:eastAsia="SimSun" w:hAnsi="SimSun" w:cs="Calibri"/>
          <w:color w:val="000000"/>
          <w:lang w:eastAsia="zh-TW"/>
        </w:rPr>
      </w:pPr>
      <w:r w:rsidRPr="00236328">
        <w:rPr>
          <w:rFonts w:ascii="SimSun" w:eastAsia="PMingLiU" w:hAnsi="SimSun" w:hint="eastAsia"/>
          <w:lang w:eastAsia="zh-TW"/>
        </w:rPr>
        <w:t>如果能的話，</w:t>
      </w:r>
      <w:r w:rsidRPr="00236328">
        <w:rPr>
          <w:rFonts w:ascii="SimSun" w:eastAsia="PMingLiU" w:hAnsi="SimSun" w:cs="Microsoft YaHei" w:hint="eastAsia"/>
          <w:lang w:eastAsia="zh-TW"/>
        </w:rPr>
        <w:t>您</w:t>
      </w:r>
      <w:r w:rsidRPr="00236328">
        <w:rPr>
          <w:rFonts w:ascii="SimSun" w:eastAsia="PMingLiU" w:hAnsi="SimSun" w:hint="eastAsia"/>
          <w:lang w:eastAsia="zh-TW"/>
        </w:rPr>
        <w:t>是如何做到的？是否需要額外的支援來</w:t>
      </w:r>
      <w:r w:rsidR="00331FBB">
        <w:rPr>
          <w:rFonts w:ascii="SimSun" w:eastAsia="PMingLiU" w:hAnsi="SimSun" w:hint="eastAsia"/>
          <w:lang w:eastAsia="zh-TW"/>
        </w:rPr>
        <w:t>幫助</w:t>
      </w:r>
      <w:r w:rsidRPr="00236328">
        <w:rPr>
          <w:rFonts w:ascii="SimSun" w:eastAsia="PMingLiU" w:hAnsi="SimSun" w:cs="Microsoft YaHei" w:hint="eastAsia"/>
          <w:lang w:eastAsia="zh-TW"/>
        </w:rPr>
        <w:t>殘障學生</w:t>
      </w:r>
      <w:r w:rsidRPr="00236328">
        <w:rPr>
          <w:rFonts w:ascii="SimSun" w:eastAsia="PMingLiU" w:hAnsi="SimSun" w:hint="eastAsia"/>
          <w:lang w:eastAsia="zh-TW"/>
        </w:rPr>
        <w:t>恢復</w:t>
      </w:r>
      <w:r w:rsidRPr="00236328">
        <w:rPr>
          <w:rFonts w:ascii="SimSun" w:eastAsia="PMingLiU" w:hAnsi="SimSun" w:cs="Microsoft YaHei" w:hint="eastAsia"/>
          <w:lang w:eastAsia="zh-TW"/>
        </w:rPr>
        <w:t>到</w:t>
      </w:r>
      <w:r w:rsidRPr="00236328">
        <w:rPr>
          <w:rFonts w:ascii="SimSun" w:eastAsia="PMingLiU" w:hAnsi="SimSun" w:hint="eastAsia"/>
          <w:lang w:eastAsia="zh-TW"/>
        </w:rPr>
        <w:t>面授學習？</w:t>
      </w:r>
    </w:p>
    <w:p w14:paraId="33AD3357" w14:textId="39CF86AC" w:rsidR="00CC3CCA" w:rsidRPr="002D6C2B" w:rsidRDefault="00236328">
      <w:pPr>
        <w:numPr>
          <w:ilvl w:val="0"/>
          <w:numId w:val="21"/>
        </w:numPr>
        <w:pBdr>
          <w:top w:val="nil"/>
          <w:left w:val="nil"/>
          <w:bottom w:val="nil"/>
          <w:right w:val="nil"/>
          <w:between w:val="nil"/>
        </w:pBdr>
        <w:spacing w:after="0"/>
        <w:ind w:left="1418"/>
        <w:rPr>
          <w:rFonts w:ascii="SimSun" w:eastAsia="SimSun" w:hAnsi="SimSun" w:cs="Calibri"/>
          <w:color w:val="000000"/>
          <w:u w:val="single"/>
          <w:lang w:eastAsia="zh-TW"/>
        </w:rPr>
      </w:pPr>
      <w:r w:rsidRPr="00236328">
        <w:rPr>
          <w:rFonts w:ascii="SimSun" w:eastAsia="PMingLiU" w:hAnsi="SimSun" w:hint="eastAsia"/>
          <w:lang w:eastAsia="zh-TW"/>
        </w:rPr>
        <w:t>如果不</w:t>
      </w:r>
      <w:r w:rsidRPr="00236328">
        <w:rPr>
          <w:rFonts w:ascii="SimSun" w:eastAsia="PMingLiU" w:hAnsi="SimSun" w:cs="Microsoft YaHei" w:hint="eastAsia"/>
          <w:lang w:eastAsia="zh-TW"/>
        </w:rPr>
        <w:t>能的話</w:t>
      </w:r>
      <w:r w:rsidRPr="00236328">
        <w:rPr>
          <w:rFonts w:ascii="SimSun" w:eastAsia="PMingLiU" w:hAnsi="SimSun" w:hint="eastAsia"/>
          <w:lang w:eastAsia="zh-TW"/>
        </w:rPr>
        <w:t>，存在</w:t>
      </w:r>
      <w:r w:rsidR="004F78D8">
        <w:rPr>
          <w:rFonts w:ascii="SimSun" w:eastAsia="PMingLiU" w:hAnsi="SimSun" w:hint="eastAsia"/>
          <w:lang w:eastAsia="zh-TW"/>
        </w:rPr>
        <w:t>甚麼</w:t>
      </w:r>
      <w:r w:rsidRPr="00236328">
        <w:rPr>
          <w:rFonts w:ascii="SimSun" w:eastAsia="PMingLiU" w:hAnsi="SimSun" w:hint="eastAsia"/>
          <w:lang w:eastAsia="zh-TW"/>
        </w:rPr>
        <w:t>問題或障礙妨礙了順利恢復</w:t>
      </w:r>
      <w:r w:rsidRPr="00236328">
        <w:rPr>
          <w:rFonts w:ascii="SimSun" w:eastAsia="PMingLiU" w:hAnsi="SimSun" w:cs="Microsoft YaHei" w:hint="eastAsia"/>
          <w:lang w:eastAsia="zh-TW"/>
        </w:rPr>
        <w:t>到</w:t>
      </w:r>
      <w:r w:rsidRPr="00236328">
        <w:rPr>
          <w:rFonts w:ascii="SimSun" w:eastAsia="PMingLiU" w:hAnsi="SimSun" w:hint="eastAsia"/>
          <w:lang w:eastAsia="zh-TW"/>
        </w:rPr>
        <w:t>面授學習？</w:t>
      </w:r>
    </w:p>
    <w:p w14:paraId="1EE80E9C" w14:textId="77777777" w:rsidR="002D6C2B" w:rsidRPr="001B60DA" w:rsidRDefault="002D6C2B" w:rsidP="002D6C2B">
      <w:pPr>
        <w:pBdr>
          <w:top w:val="nil"/>
          <w:left w:val="nil"/>
          <w:bottom w:val="nil"/>
          <w:right w:val="nil"/>
          <w:between w:val="nil"/>
        </w:pBdr>
        <w:spacing w:after="0"/>
        <w:ind w:left="1418"/>
        <w:rPr>
          <w:rFonts w:ascii="SimSun" w:eastAsia="SimSun" w:hAnsi="SimSun" w:cs="Calibri"/>
          <w:color w:val="000000" w:themeColor="text1"/>
          <w:u w:val="single"/>
          <w:lang w:eastAsia="zh-TW"/>
        </w:rPr>
      </w:pPr>
    </w:p>
    <w:p w14:paraId="33AD3358" w14:textId="7EDC577D" w:rsidR="00CC3CCA" w:rsidRPr="001B60DA" w:rsidRDefault="00236328">
      <w:pPr>
        <w:numPr>
          <w:ilvl w:val="0"/>
          <w:numId w:val="18"/>
        </w:numPr>
        <w:pBdr>
          <w:top w:val="nil"/>
          <w:left w:val="nil"/>
          <w:bottom w:val="nil"/>
          <w:right w:val="nil"/>
          <w:between w:val="nil"/>
        </w:pBdr>
        <w:spacing w:after="0"/>
        <w:rPr>
          <w:rFonts w:ascii="SimSun" w:eastAsia="SimSun" w:hAnsi="SimSun" w:cs="Calibri"/>
          <w:b/>
          <w:bCs/>
          <w:color w:val="000000" w:themeColor="text1"/>
          <w:lang w:eastAsia="zh-TW"/>
        </w:rPr>
      </w:pPr>
      <w:r w:rsidRPr="001B60DA">
        <w:rPr>
          <w:rFonts w:ascii="SimSun" w:eastAsia="PMingLiU" w:hAnsi="SimSun" w:cs="Microsoft YaHei" w:hint="eastAsia"/>
          <w:b/>
          <w:bCs/>
          <w:color w:val="000000" w:themeColor="text1"/>
          <w:lang w:eastAsia="zh-TW"/>
        </w:rPr>
        <w:t>您</w:t>
      </w:r>
      <w:r w:rsidRPr="001B60DA">
        <w:rPr>
          <w:rFonts w:ascii="SimSun" w:eastAsia="PMingLiU" w:hAnsi="SimSun" w:hint="eastAsia"/>
          <w:b/>
          <w:bCs/>
          <w:color w:val="000000" w:themeColor="text1"/>
          <w:lang w:eastAsia="zh-TW"/>
        </w:rPr>
        <w:t>是否獲得了</w:t>
      </w:r>
      <w:r w:rsidRPr="001B60DA">
        <w:rPr>
          <w:rFonts w:ascii="SimSun" w:eastAsia="PMingLiU" w:hAnsi="SimSun" w:cs="Microsoft YaHei" w:hint="eastAsia"/>
          <w:b/>
          <w:bCs/>
          <w:color w:val="000000" w:themeColor="text1"/>
          <w:lang w:eastAsia="zh-TW"/>
        </w:rPr>
        <w:t>您</w:t>
      </w:r>
      <w:r w:rsidRPr="001B60DA">
        <w:rPr>
          <w:rFonts w:ascii="SimSun" w:eastAsia="PMingLiU" w:hAnsi="SimSun" w:hint="eastAsia"/>
          <w:b/>
          <w:bCs/>
          <w:color w:val="000000" w:themeColor="text1"/>
          <w:lang w:eastAsia="zh-TW"/>
        </w:rPr>
        <w:t>所需要的資訊和建議，以支援</w:t>
      </w:r>
      <w:r w:rsidRPr="001B60DA">
        <w:rPr>
          <w:rFonts w:ascii="SimSun" w:eastAsia="PMingLiU" w:hAnsi="SimSun" w:cs="Microsoft YaHei" w:hint="eastAsia"/>
          <w:b/>
          <w:bCs/>
          <w:color w:val="000000" w:themeColor="text1"/>
          <w:lang w:eastAsia="zh-TW"/>
        </w:rPr>
        <w:t>殘障學生</w:t>
      </w:r>
      <w:r w:rsidRPr="001B60DA">
        <w:rPr>
          <w:rFonts w:ascii="SimSun" w:eastAsia="PMingLiU" w:hAnsi="SimSun" w:hint="eastAsia"/>
          <w:b/>
          <w:bCs/>
          <w:color w:val="000000" w:themeColor="text1"/>
          <w:lang w:eastAsia="zh-TW"/>
        </w:rPr>
        <w:t>在新冠疫情期間獲得和參與學校教育？</w:t>
      </w:r>
    </w:p>
    <w:p w14:paraId="33AD3359" w14:textId="484F2C65" w:rsidR="00CC3CCA" w:rsidRPr="001B60DA" w:rsidRDefault="00236328">
      <w:pPr>
        <w:numPr>
          <w:ilvl w:val="0"/>
          <w:numId w:val="4"/>
        </w:numPr>
        <w:pBdr>
          <w:top w:val="nil"/>
          <w:left w:val="nil"/>
          <w:bottom w:val="nil"/>
          <w:right w:val="nil"/>
          <w:between w:val="nil"/>
        </w:pBdr>
        <w:spacing w:after="0"/>
        <w:ind w:left="1418"/>
        <w:rPr>
          <w:rFonts w:ascii="SimSun" w:eastAsia="SimSun" w:hAnsi="SimSun" w:cs="Calibri"/>
          <w:color w:val="000000" w:themeColor="text1"/>
          <w:lang w:eastAsia="zh-TW"/>
        </w:rPr>
      </w:pPr>
      <w:r w:rsidRPr="001B60DA">
        <w:rPr>
          <w:rFonts w:ascii="SimSun" w:eastAsia="PMingLiU" w:hAnsi="SimSun" w:cs="Microsoft YaHei" w:hint="eastAsia"/>
          <w:color w:val="000000" w:themeColor="text1"/>
          <w:lang w:eastAsia="zh-TW"/>
        </w:rPr>
        <w:t>您可以</w:t>
      </w:r>
      <w:r w:rsidRPr="001B60DA">
        <w:rPr>
          <w:rFonts w:ascii="SimSun" w:eastAsia="PMingLiU" w:hAnsi="SimSun" w:hint="eastAsia"/>
          <w:color w:val="000000" w:themeColor="text1"/>
          <w:lang w:eastAsia="zh-TW"/>
        </w:rPr>
        <w:t>考慮一下</w:t>
      </w:r>
      <w:r w:rsidRPr="001B60DA">
        <w:rPr>
          <w:rFonts w:ascii="SimSun" w:eastAsia="PMingLiU" w:hAnsi="SimSun" w:cs="Microsoft YaHei" w:hint="eastAsia"/>
          <w:color w:val="000000" w:themeColor="text1"/>
          <w:lang w:eastAsia="zh-TW"/>
        </w:rPr>
        <w:t>您如何</w:t>
      </w:r>
      <w:r w:rsidRPr="001B60DA">
        <w:rPr>
          <w:rFonts w:ascii="SimSun" w:eastAsia="PMingLiU" w:hAnsi="SimSun" w:hint="eastAsia"/>
          <w:color w:val="000000" w:themeColor="text1"/>
          <w:lang w:eastAsia="zh-TW"/>
        </w:rPr>
        <w:t>獲得</w:t>
      </w:r>
      <w:r w:rsidRPr="001B60DA">
        <w:rPr>
          <w:rFonts w:ascii="SimSun" w:eastAsia="PMingLiU" w:hAnsi="SimSun" w:cs="Microsoft YaHei" w:hint="eastAsia"/>
          <w:color w:val="000000" w:themeColor="text1"/>
          <w:lang w:eastAsia="zh-TW"/>
        </w:rPr>
        <w:t>學校關閉計畫，該計畫的品質和</w:t>
      </w:r>
      <w:r w:rsidRPr="001B60DA">
        <w:rPr>
          <w:rFonts w:ascii="SimSun" w:eastAsia="PMingLiU" w:hAnsi="SimSun" w:hint="eastAsia"/>
          <w:color w:val="000000" w:themeColor="text1"/>
          <w:lang w:eastAsia="zh-TW"/>
        </w:rPr>
        <w:t>準備時間、</w:t>
      </w:r>
      <w:r w:rsidRPr="001B60DA">
        <w:rPr>
          <w:rFonts w:ascii="SimSun" w:eastAsia="PMingLiU" w:hAnsi="SimSun" w:cs="Microsoft YaHei" w:hint="eastAsia"/>
          <w:color w:val="000000" w:themeColor="text1"/>
          <w:lang w:eastAsia="zh-TW"/>
        </w:rPr>
        <w:t>相關</w:t>
      </w:r>
      <w:r w:rsidRPr="001B60DA">
        <w:rPr>
          <w:rFonts w:ascii="SimSun" w:eastAsia="PMingLiU" w:hAnsi="SimSun" w:hint="eastAsia"/>
          <w:color w:val="000000" w:themeColor="text1"/>
          <w:lang w:eastAsia="zh-TW"/>
        </w:rPr>
        <w:t>資訊和建議</w:t>
      </w:r>
      <w:r w:rsidRPr="001B60DA">
        <w:rPr>
          <w:rFonts w:ascii="SimSun" w:eastAsia="PMingLiU" w:hAnsi="SimSun" w:cs="Microsoft YaHei" w:hint="eastAsia"/>
          <w:color w:val="000000" w:themeColor="text1"/>
          <w:lang w:eastAsia="zh-TW"/>
        </w:rPr>
        <w:t>；</w:t>
      </w:r>
      <w:r w:rsidRPr="001B60DA">
        <w:rPr>
          <w:rFonts w:ascii="SimSun" w:eastAsia="PMingLiU" w:hAnsi="SimSun" w:hint="eastAsia"/>
          <w:color w:val="000000" w:themeColor="text1"/>
          <w:lang w:eastAsia="zh-TW"/>
        </w:rPr>
        <w:t>專家資源、課程修改、個人教育</w:t>
      </w:r>
      <w:r w:rsidRPr="001B60DA">
        <w:rPr>
          <w:rFonts w:ascii="SimSun" w:eastAsia="PMingLiU" w:hAnsi="SimSun"/>
          <w:color w:val="000000" w:themeColor="text1"/>
          <w:lang w:eastAsia="zh-TW"/>
        </w:rPr>
        <w:t>/</w:t>
      </w:r>
      <w:r w:rsidRPr="001B60DA">
        <w:rPr>
          <w:rFonts w:ascii="SimSun" w:eastAsia="PMingLiU" w:hAnsi="SimSun" w:hint="eastAsia"/>
          <w:color w:val="000000" w:themeColor="text1"/>
          <w:lang w:eastAsia="zh-TW"/>
        </w:rPr>
        <w:t>學習計畫的更新、社會心理支援和</w:t>
      </w:r>
      <w:r w:rsidRPr="001B60DA">
        <w:rPr>
          <w:rFonts w:ascii="SimSun" w:eastAsia="PMingLiU" w:hAnsi="SimSun" w:cs="Microsoft YaHei" w:hint="eastAsia"/>
          <w:color w:val="000000" w:themeColor="text1"/>
          <w:lang w:eastAsia="zh-TW"/>
        </w:rPr>
        <w:t>教員</w:t>
      </w:r>
      <w:r w:rsidRPr="001B60DA">
        <w:rPr>
          <w:rFonts w:ascii="SimSun" w:eastAsia="PMingLiU" w:hAnsi="SimSun" w:hint="eastAsia"/>
          <w:color w:val="000000" w:themeColor="text1"/>
          <w:lang w:eastAsia="zh-TW"/>
        </w:rPr>
        <w:t>配置的情況。</w:t>
      </w:r>
    </w:p>
    <w:p w14:paraId="33AD335A" w14:textId="77777777" w:rsidR="00CC3CCA" w:rsidRDefault="00CC3CCA">
      <w:pPr>
        <w:pBdr>
          <w:top w:val="nil"/>
          <w:left w:val="nil"/>
          <w:bottom w:val="nil"/>
          <w:right w:val="nil"/>
          <w:between w:val="nil"/>
        </w:pBdr>
        <w:spacing w:after="0"/>
        <w:rPr>
          <w:color w:val="FF0000"/>
          <w:lang w:eastAsia="zh-TW"/>
        </w:rPr>
      </w:pPr>
    </w:p>
    <w:p w14:paraId="33AD335B" w14:textId="087CA86A" w:rsidR="00CC3CCA" w:rsidRDefault="00236328">
      <w:pPr>
        <w:numPr>
          <w:ilvl w:val="0"/>
          <w:numId w:val="18"/>
        </w:numPr>
        <w:pBdr>
          <w:top w:val="nil"/>
          <w:left w:val="nil"/>
          <w:bottom w:val="nil"/>
          <w:right w:val="nil"/>
          <w:between w:val="nil"/>
        </w:pBdr>
        <w:spacing w:after="0"/>
        <w:rPr>
          <w:rFonts w:ascii="Calibri" w:eastAsia="Calibri" w:hAnsi="Calibri" w:cs="Calibri"/>
          <w:color w:val="000000"/>
          <w:lang w:eastAsia="zh-TW"/>
        </w:rPr>
      </w:pPr>
      <w:r w:rsidRPr="00236328">
        <w:rPr>
          <w:rFonts w:ascii="SimSun" w:eastAsia="PMingLiU" w:hAnsi="SimSun" w:hint="eastAsia"/>
          <w:b/>
          <w:bCs/>
          <w:lang w:eastAsia="zh-TW"/>
        </w:rPr>
        <w:t>在新冠疫情期間，可用於幫助</w:t>
      </w:r>
      <w:r w:rsidRPr="00236328">
        <w:rPr>
          <w:rFonts w:ascii="SimSun" w:eastAsia="PMingLiU" w:hAnsi="SimSun" w:cs="Microsoft YaHei" w:hint="eastAsia"/>
          <w:b/>
          <w:bCs/>
          <w:lang w:eastAsia="zh-TW"/>
        </w:rPr>
        <w:t>您</w:t>
      </w:r>
      <w:r w:rsidRPr="00236328">
        <w:rPr>
          <w:rFonts w:ascii="SimSun" w:eastAsia="PMingLiU" w:hAnsi="SimSun" w:hint="eastAsia"/>
          <w:b/>
          <w:bCs/>
          <w:lang w:eastAsia="zh-TW"/>
        </w:rPr>
        <w:t>或幫助</w:t>
      </w:r>
      <w:r w:rsidRPr="00236328">
        <w:rPr>
          <w:rFonts w:ascii="SimSun" w:eastAsia="PMingLiU" w:hAnsi="SimSun" w:cs="Microsoft YaHei" w:hint="eastAsia"/>
          <w:b/>
          <w:bCs/>
          <w:lang w:eastAsia="zh-TW"/>
        </w:rPr>
        <w:t>您</w:t>
      </w:r>
      <w:r w:rsidRPr="00236328">
        <w:rPr>
          <w:rFonts w:ascii="SimSun" w:eastAsia="PMingLiU" w:hAnsi="SimSun" w:hint="eastAsia"/>
          <w:b/>
          <w:bCs/>
          <w:lang w:eastAsia="zh-TW"/>
        </w:rPr>
        <w:t>的</w:t>
      </w:r>
      <w:r w:rsidRPr="00236328">
        <w:rPr>
          <w:rFonts w:ascii="SimSun" w:eastAsia="PMingLiU" w:hAnsi="SimSun" w:cs="Microsoft YaHei" w:hint="eastAsia"/>
          <w:b/>
          <w:bCs/>
          <w:lang w:eastAsia="zh-TW"/>
        </w:rPr>
        <w:t>殘障學生</w:t>
      </w:r>
      <w:r w:rsidRPr="00236328">
        <w:rPr>
          <w:rFonts w:ascii="SimSun" w:eastAsia="PMingLiU" w:hAnsi="SimSun" w:hint="eastAsia"/>
          <w:b/>
          <w:bCs/>
          <w:lang w:eastAsia="zh-TW"/>
        </w:rPr>
        <w:t>獲得和參與學校教育的</w:t>
      </w:r>
      <w:r w:rsidR="003F1FA2" w:rsidRPr="003F1FA2">
        <w:rPr>
          <w:rFonts w:ascii="MingLiU" w:eastAsia="MingLiU" w:hAnsiTheme="minorEastAsia" w:hint="eastAsia"/>
          <w:b/>
          <w:bCs/>
          <w:lang w:eastAsia="zh-TW"/>
        </w:rPr>
        <w:t>支援</w:t>
      </w:r>
      <w:r w:rsidRPr="00236328">
        <w:rPr>
          <w:rFonts w:ascii="SimSun" w:eastAsia="PMingLiU" w:hAnsi="SimSun" w:hint="eastAsia"/>
          <w:b/>
          <w:bCs/>
          <w:lang w:eastAsia="zh-TW"/>
        </w:rPr>
        <w:t>是否發生變化</w:t>
      </w:r>
      <w:r w:rsidRPr="00236328">
        <w:rPr>
          <w:rFonts w:ascii="Microsoft YaHei" w:eastAsia="PMingLiU" w:hAnsi="Microsoft YaHei" w:cs="Microsoft YaHei" w:hint="eastAsia"/>
          <w:b/>
          <w:color w:val="000000"/>
          <w:lang w:eastAsia="zh-TW"/>
        </w:rPr>
        <w:t>？</w:t>
      </w:r>
    </w:p>
    <w:p w14:paraId="33AD335C" w14:textId="471E8FD7" w:rsidR="00CC3CCA" w:rsidRDefault="00236328">
      <w:pPr>
        <w:numPr>
          <w:ilvl w:val="0"/>
          <w:numId w:val="7"/>
        </w:numPr>
        <w:pBdr>
          <w:top w:val="nil"/>
          <w:left w:val="nil"/>
          <w:bottom w:val="nil"/>
          <w:right w:val="nil"/>
          <w:between w:val="nil"/>
        </w:pBdr>
        <w:spacing w:after="0"/>
        <w:ind w:left="1418"/>
        <w:rPr>
          <w:rFonts w:ascii="Calibri" w:eastAsia="Calibri" w:hAnsi="Calibri" w:cs="Calibri"/>
          <w:color w:val="000000"/>
          <w:u w:val="single"/>
          <w:lang w:eastAsia="zh-TW"/>
        </w:rPr>
      </w:pPr>
      <w:r w:rsidRPr="00236328">
        <w:rPr>
          <w:rFonts w:ascii="SimSun" w:eastAsia="PMingLiU" w:hAnsi="SimSun" w:cs="Microsoft YaHei" w:hint="eastAsia"/>
          <w:lang w:eastAsia="zh-TW"/>
        </w:rPr>
        <w:t>您</w:t>
      </w:r>
      <w:r w:rsidRPr="00236328">
        <w:rPr>
          <w:rFonts w:ascii="SimSun" w:eastAsia="PMingLiU" w:hAnsi="SimSun" w:hint="eastAsia"/>
          <w:lang w:eastAsia="zh-TW"/>
        </w:rPr>
        <w:t>可能想反思一下，對學習的支援</w:t>
      </w:r>
      <w:r w:rsidRPr="00236328">
        <w:rPr>
          <w:rFonts w:ascii="SimSun" w:eastAsia="PMingLiU" w:hAnsi="SimSun"/>
          <w:lang w:eastAsia="zh-TW"/>
        </w:rPr>
        <w:t>/</w:t>
      </w:r>
      <w:r w:rsidRPr="00236328">
        <w:rPr>
          <w:rFonts w:ascii="SimSun" w:eastAsia="PMingLiU" w:hAnsi="SimSun" w:hint="eastAsia"/>
          <w:lang w:eastAsia="zh-TW"/>
        </w:rPr>
        <w:t>援助是增加了還是減少了，提供支援的人是否發生了變化，支援的品質是改善了還是降低了，或者獲得和接受</w:t>
      </w:r>
      <w:r w:rsidR="003F1FA2" w:rsidRPr="00236328">
        <w:rPr>
          <w:rFonts w:ascii="SimSun" w:eastAsia="PMingLiU" w:hAnsi="SimSun" w:hint="eastAsia"/>
          <w:lang w:eastAsia="zh-TW"/>
        </w:rPr>
        <w:t>支援</w:t>
      </w:r>
      <w:r w:rsidRPr="00236328">
        <w:rPr>
          <w:rFonts w:ascii="SimSun" w:eastAsia="PMingLiU" w:hAnsi="SimSun" w:hint="eastAsia"/>
          <w:lang w:eastAsia="zh-TW"/>
        </w:rPr>
        <w:t>的時間是增加了還是減少了。</w:t>
      </w:r>
    </w:p>
    <w:p w14:paraId="33AD335D" w14:textId="77777777" w:rsidR="00CC3CCA" w:rsidRPr="001B60DA" w:rsidRDefault="00CC3CCA">
      <w:pPr>
        <w:pBdr>
          <w:top w:val="nil"/>
          <w:left w:val="nil"/>
          <w:bottom w:val="nil"/>
          <w:right w:val="nil"/>
          <w:between w:val="nil"/>
        </w:pBdr>
        <w:spacing w:after="0"/>
        <w:ind w:left="720"/>
        <w:rPr>
          <w:rFonts w:ascii="Calibri" w:eastAsia="Calibri" w:hAnsi="Calibri" w:cs="Calibri"/>
          <w:color w:val="000000" w:themeColor="text1"/>
          <w:lang w:eastAsia="zh-TW"/>
        </w:rPr>
      </w:pPr>
    </w:p>
    <w:p w14:paraId="33AD335E" w14:textId="53248690" w:rsidR="00CC3CCA" w:rsidRPr="001B60DA" w:rsidRDefault="00236328">
      <w:pPr>
        <w:numPr>
          <w:ilvl w:val="0"/>
          <w:numId w:val="18"/>
        </w:numPr>
        <w:pBdr>
          <w:top w:val="nil"/>
          <w:left w:val="nil"/>
          <w:bottom w:val="nil"/>
          <w:right w:val="nil"/>
          <w:between w:val="nil"/>
        </w:pBdr>
        <w:spacing w:after="0"/>
        <w:rPr>
          <w:rFonts w:ascii="Calibri" w:eastAsia="Calibri" w:hAnsi="Calibri" w:cs="Calibri"/>
          <w:b/>
          <w:color w:val="000000" w:themeColor="text1"/>
          <w:lang w:eastAsia="zh-TW"/>
        </w:rPr>
      </w:pPr>
      <w:r w:rsidRPr="001B60DA">
        <w:rPr>
          <w:rFonts w:ascii="SimSun" w:eastAsia="PMingLiU" w:hAnsi="SimSun" w:hint="eastAsia"/>
          <w:b/>
          <w:bCs/>
          <w:color w:val="000000" w:themeColor="text1"/>
          <w:lang w:eastAsia="zh-TW"/>
        </w:rPr>
        <w:t>在新冠疫情期間，哪些環境、支援和技術為</w:t>
      </w:r>
      <w:r w:rsidRPr="001B60DA">
        <w:rPr>
          <w:rFonts w:ascii="SimSun" w:eastAsia="PMingLiU" w:hAnsi="SimSun" w:cs="Microsoft YaHei" w:hint="eastAsia"/>
          <w:b/>
          <w:bCs/>
          <w:color w:val="000000" w:themeColor="text1"/>
          <w:lang w:eastAsia="zh-TW"/>
        </w:rPr>
        <w:t>殘障學生</w:t>
      </w:r>
      <w:r w:rsidRPr="001B60DA">
        <w:rPr>
          <w:rFonts w:ascii="SimSun" w:eastAsia="PMingLiU" w:hAnsi="SimSun" w:hint="eastAsia"/>
          <w:b/>
          <w:bCs/>
          <w:color w:val="000000" w:themeColor="text1"/>
          <w:lang w:eastAsia="zh-TW"/>
        </w:rPr>
        <w:t>提供了積極的經歷？</w:t>
      </w:r>
    </w:p>
    <w:p w14:paraId="33AD335F" w14:textId="77777777" w:rsidR="00CC3CCA" w:rsidRPr="001B60DA" w:rsidRDefault="00CC3CCA">
      <w:pPr>
        <w:pBdr>
          <w:top w:val="nil"/>
          <w:left w:val="nil"/>
          <w:bottom w:val="nil"/>
          <w:right w:val="nil"/>
          <w:between w:val="nil"/>
        </w:pBdr>
        <w:spacing w:after="0"/>
        <w:ind w:left="720"/>
        <w:rPr>
          <w:rFonts w:ascii="Calibri" w:eastAsia="Calibri" w:hAnsi="Calibri" w:cs="Calibri"/>
          <w:b/>
          <w:color w:val="000000" w:themeColor="text1"/>
          <w:lang w:eastAsia="zh-TW"/>
        </w:rPr>
      </w:pPr>
    </w:p>
    <w:p w14:paraId="33AD3360" w14:textId="09CAB0A5" w:rsidR="00CB2C32" w:rsidRPr="001B60DA" w:rsidRDefault="00236328">
      <w:pPr>
        <w:numPr>
          <w:ilvl w:val="0"/>
          <w:numId w:val="18"/>
        </w:numPr>
        <w:pBdr>
          <w:top w:val="nil"/>
          <w:left w:val="nil"/>
          <w:bottom w:val="nil"/>
          <w:right w:val="nil"/>
          <w:between w:val="nil"/>
        </w:pBdr>
        <w:spacing w:after="0"/>
        <w:rPr>
          <w:rFonts w:ascii="SimSun" w:eastAsia="SimSun" w:hAnsi="SimSun"/>
          <w:b/>
          <w:bCs/>
          <w:color w:val="000000" w:themeColor="text1"/>
          <w:lang w:eastAsia="zh-TW"/>
        </w:rPr>
      </w:pPr>
      <w:r w:rsidRPr="001B60DA">
        <w:rPr>
          <w:rFonts w:ascii="SimSun" w:eastAsia="PMingLiU" w:hAnsi="SimSun" w:hint="eastAsia"/>
          <w:b/>
          <w:bCs/>
          <w:color w:val="000000" w:themeColor="text1"/>
          <w:lang w:eastAsia="zh-TW"/>
        </w:rPr>
        <w:t>在</w:t>
      </w:r>
      <w:r w:rsidRPr="001B60DA">
        <w:rPr>
          <w:rFonts w:ascii="SimSun" w:eastAsia="PMingLiU" w:hAnsi="SimSun" w:cs="Microsoft YaHei" w:hint="eastAsia"/>
          <w:b/>
          <w:bCs/>
          <w:color w:val="000000" w:themeColor="text1"/>
          <w:lang w:eastAsia="zh-TW"/>
        </w:rPr>
        <w:t>您</w:t>
      </w:r>
      <w:r w:rsidRPr="001B60DA">
        <w:rPr>
          <w:rFonts w:ascii="SimSun" w:eastAsia="PMingLiU" w:hAnsi="SimSun" w:hint="eastAsia"/>
          <w:b/>
          <w:bCs/>
          <w:color w:val="000000" w:themeColor="text1"/>
          <w:lang w:eastAsia="zh-TW"/>
        </w:rPr>
        <w:t>看來，是否有更多的工作可以做，以儘量減少新冠疫情對</w:t>
      </w:r>
      <w:r w:rsidRPr="001B60DA">
        <w:rPr>
          <w:rFonts w:ascii="SimSun" w:eastAsia="PMingLiU" w:hAnsi="SimSun" w:cs="Microsoft YaHei" w:hint="eastAsia"/>
          <w:b/>
          <w:bCs/>
          <w:color w:val="000000" w:themeColor="text1"/>
          <w:lang w:eastAsia="zh-TW"/>
        </w:rPr>
        <w:t>殘障學生</w:t>
      </w:r>
      <w:r w:rsidRPr="001B60DA">
        <w:rPr>
          <w:rFonts w:ascii="SimSun" w:eastAsia="PMingLiU" w:hAnsi="SimSun" w:hint="eastAsia"/>
          <w:b/>
          <w:bCs/>
          <w:color w:val="000000" w:themeColor="text1"/>
          <w:lang w:eastAsia="zh-TW"/>
        </w:rPr>
        <w:t>的消極影響？為</w:t>
      </w:r>
      <w:r w:rsidR="00B428C2" w:rsidRPr="001B60DA">
        <w:rPr>
          <w:rFonts w:ascii="SimSun" w:eastAsia="PMingLiU" w:hAnsi="SimSun" w:hint="eastAsia"/>
          <w:b/>
          <w:bCs/>
          <w:color w:val="000000" w:themeColor="text1"/>
          <w:lang w:eastAsia="zh-TW"/>
        </w:rPr>
        <w:t>甚麼</w:t>
      </w:r>
      <w:r w:rsidRPr="001B60DA">
        <w:rPr>
          <w:rFonts w:ascii="SimSun" w:eastAsia="PMingLiU" w:hAnsi="SimSun" w:hint="eastAsia"/>
          <w:b/>
          <w:bCs/>
          <w:color w:val="000000" w:themeColor="text1"/>
          <w:lang w:eastAsia="zh-TW"/>
        </w:rPr>
        <w:t>？</w:t>
      </w:r>
    </w:p>
    <w:p w14:paraId="33AD3367" w14:textId="36F67A37" w:rsidR="00CC3CCA" w:rsidRPr="00CB2C32" w:rsidRDefault="00CB2C32" w:rsidP="00CB2C32">
      <w:pPr>
        <w:rPr>
          <w:rFonts w:ascii="SimSun" w:eastAsia="SimSun" w:hAnsi="SimSun"/>
          <w:b/>
          <w:bCs/>
          <w:color w:val="002D3F"/>
          <w:lang w:eastAsia="zh-TW"/>
        </w:rPr>
      </w:pPr>
      <w:r>
        <w:rPr>
          <w:rFonts w:ascii="SimSun" w:eastAsia="SimSun" w:hAnsi="SimSun"/>
          <w:b/>
          <w:bCs/>
          <w:color w:val="002D3F"/>
          <w:lang w:eastAsia="zh-TW"/>
        </w:rPr>
        <w:br w:type="page"/>
      </w:r>
    </w:p>
    <w:p w14:paraId="33AD3368" w14:textId="28F7CF0E" w:rsidR="00CC3CCA" w:rsidRDefault="00236328">
      <w:pPr>
        <w:numPr>
          <w:ilvl w:val="0"/>
          <w:numId w:val="18"/>
        </w:numPr>
        <w:pBdr>
          <w:top w:val="nil"/>
          <w:left w:val="nil"/>
          <w:bottom w:val="nil"/>
          <w:right w:val="nil"/>
          <w:between w:val="nil"/>
        </w:pBdr>
        <w:spacing w:after="0"/>
        <w:rPr>
          <w:rFonts w:ascii="Calibri" w:eastAsia="Calibri" w:hAnsi="Calibri" w:cs="Calibri"/>
          <w:color w:val="000000"/>
          <w:lang w:eastAsia="zh-TW"/>
        </w:rPr>
      </w:pPr>
      <w:r w:rsidRPr="00236328">
        <w:rPr>
          <w:rFonts w:ascii="SimSun" w:eastAsia="PMingLiU" w:hAnsi="SimSun" w:hint="eastAsia"/>
          <w:b/>
          <w:lang w:eastAsia="zh-TW"/>
        </w:rPr>
        <w:lastRenderedPageBreak/>
        <w:t>在新冠疫情期間，</w:t>
      </w:r>
      <w:r w:rsidRPr="00236328">
        <w:rPr>
          <w:rFonts w:ascii="SimSun" w:eastAsia="PMingLiU" w:hAnsi="SimSun" w:cs="Microsoft YaHei" w:hint="eastAsia"/>
          <w:b/>
          <w:lang w:eastAsia="zh-TW"/>
        </w:rPr>
        <w:t>殘障學生</w:t>
      </w:r>
      <w:r w:rsidRPr="00236328">
        <w:rPr>
          <w:rFonts w:ascii="SimSun" w:eastAsia="PMingLiU" w:hAnsi="SimSun" w:hint="eastAsia"/>
          <w:b/>
          <w:lang w:eastAsia="zh-TW"/>
        </w:rPr>
        <w:t>的</w:t>
      </w:r>
      <w:r w:rsidRPr="00236328">
        <w:rPr>
          <w:rFonts w:ascii="SimSun" w:eastAsia="PMingLiU" w:hAnsi="SimSun" w:cs="Microsoft YaHei" w:hint="eastAsia"/>
          <w:b/>
          <w:lang w:eastAsia="zh-TW"/>
        </w:rPr>
        <w:t>學習成績</w:t>
      </w:r>
      <w:r w:rsidRPr="00236328">
        <w:rPr>
          <w:rFonts w:ascii="SimSun" w:eastAsia="PMingLiU" w:hAnsi="SimSun" w:hint="eastAsia"/>
          <w:b/>
          <w:lang w:eastAsia="zh-TW"/>
        </w:rPr>
        <w:t>和</w:t>
      </w:r>
      <w:r w:rsidRPr="00236328">
        <w:rPr>
          <w:rFonts w:ascii="SimSun" w:eastAsia="PMingLiU" w:hAnsi="SimSun"/>
          <w:b/>
          <w:lang w:eastAsia="zh-TW"/>
        </w:rPr>
        <w:t>/</w:t>
      </w:r>
      <w:r w:rsidRPr="00236328">
        <w:rPr>
          <w:rFonts w:ascii="SimSun" w:eastAsia="PMingLiU" w:hAnsi="SimSun" w:hint="eastAsia"/>
          <w:b/>
          <w:lang w:eastAsia="zh-TW"/>
        </w:rPr>
        <w:t>或</w:t>
      </w:r>
      <w:r w:rsidRPr="00236328">
        <w:rPr>
          <w:rFonts w:ascii="SimSun" w:eastAsia="PMingLiU" w:hAnsi="SimSun" w:cs="Microsoft YaHei" w:hint="eastAsia"/>
          <w:b/>
          <w:lang w:eastAsia="zh-TW"/>
        </w:rPr>
        <w:t>身心健康</w:t>
      </w:r>
      <w:r w:rsidRPr="00236328">
        <w:rPr>
          <w:rFonts w:ascii="SimSun" w:eastAsia="PMingLiU" w:hAnsi="SimSun" w:hint="eastAsia"/>
          <w:b/>
          <w:lang w:eastAsia="zh-TW"/>
        </w:rPr>
        <w:t>是否因其教育經歷而受到（積極或消極）</w:t>
      </w:r>
      <w:r w:rsidRPr="00236328">
        <w:rPr>
          <w:rFonts w:ascii="SimSun" w:eastAsia="PMingLiU" w:hAnsi="SimSun" w:cs="Microsoft YaHei" w:hint="eastAsia"/>
          <w:b/>
          <w:lang w:eastAsia="zh-TW"/>
        </w:rPr>
        <w:t>影響</w:t>
      </w:r>
      <w:r w:rsidRPr="00236328">
        <w:rPr>
          <w:rFonts w:ascii="SimSun" w:eastAsia="PMingLiU" w:hAnsi="SimSun" w:hint="eastAsia"/>
          <w:b/>
          <w:lang w:eastAsia="zh-TW"/>
        </w:rPr>
        <w:t>？為</w:t>
      </w:r>
      <w:r w:rsidR="00B428C2">
        <w:rPr>
          <w:rFonts w:ascii="SimSun" w:eastAsia="PMingLiU" w:hAnsi="SimSun" w:hint="eastAsia"/>
          <w:b/>
          <w:lang w:eastAsia="zh-TW"/>
        </w:rPr>
        <w:t>甚麼</w:t>
      </w:r>
      <w:r w:rsidRPr="00236328">
        <w:rPr>
          <w:rFonts w:ascii="SimSun" w:eastAsia="PMingLiU" w:hAnsi="SimSun" w:hint="eastAsia"/>
          <w:b/>
          <w:lang w:eastAsia="zh-TW"/>
        </w:rPr>
        <w:t>？</w:t>
      </w:r>
    </w:p>
    <w:p w14:paraId="33AD3369" w14:textId="77777777" w:rsidR="00CC3CCA" w:rsidRDefault="00CC3CCA">
      <w:pPr>
        <w:pBdr>
          <w:top w:val="nil"/>
          <w:left w:val="nil"/>
          <w:bottom w:val="nil"/>
          <w:right w:val="nil"/>
          <w:between w:val="nil"/>
        </w:pBdr>
        <w:spacing w:after="0"/>
        <w:ind w:left="720"/>
        <w:rPr>
          <w:rFonts w:ascii="Calibri" w:eastAsia="Calibri" w:hAnsi="Calibri" w:cs="Calibri"/>
          <w:color w:val="FF0000"/>
          <w:lang w:eastAsia="zh-TW"/>
        </w:rPr>
      </w:pPr>
    </w:p>
    <w:p w14:paraId="33AD336A" w14:textId="68EBE44A" w:rsidR="00CC3CCA" w:rsidRDefault="00236328">
      <w:pPr>
        <w:numPr>
          <w:ilvl w:val="0"/>
          <w:numId w:val="18"/>
        </w:numPr>
        <w:pBdr>
          <w:top w:val="nil"/>
          <w:left w:val="nil"/>
          <w:bottom w:val="nil"/>
          <w:right w:val="nil"/>
          <w:between w:val="nil"/>
        </w:pBdr>
        <w:spacing w:after="0"/>
        <w:rPr>
          <w:rFonts w:ascii="Calibri" w:eastAsia="Calibri" w:hAnsi="Calibri" w:cs="Calibri"/>
          <w:color w:val="000000"/>
          <w:lang w:eastAsia="zh-TW"/>
        </w:rPr>
      </w:pPr>
      <w:r w:rsidRPr="00236328">
        <w:rPr>
          <w:rFonts w:ascii="SimSun" w:eastAsia="PMingLiU" w:hAnsi="SimSun" w:hint="eastAsia"/>
          <w:b/>
          <w:bCs/>
          <w:lang w:eastAsia="zh-TW"/>
        </w:rPr>
        <w:t>新冠疫情是否影響了</w:t>
      </w:r>
      <w:r w:rsidRPr="00236328">
        <w:rPr>
          <w:rFonts w:ascii="SimSun" w:eastAsia="PMingLiU" w:hAnsi="SimSun" w:cs="Microsoft YaHei" w:hint="eastAsia"/>
          <w:b/>
          <w:bCs/>
          <w:lang w:eastAsia="zh-TW"/>
        </w:rPr>
        <w:t>您</w:t>
      </w:r>
      <w:r w:rsidR="003F1FA2" w:rsidRPr="003F1FA2">
        <w:rPr>
          <w:rFonts w:ascii="MingLiU" w:eastAsia="MingLiU" w:hAnsiTheme="minorEastAsia" w:hint="eastAsia"/>
          <w:b/>
          <w:bCs/>
          <w:lang w:eastAsia="zh-TW"/>
        </w:rPr>
        <w:t>支援</w:t>
      </w:r>
      <w:r w:rsidRPr="00236328">
        <w:rPr>
          <w:rFonts w:ascii="SimSun" w:eastAsia="PMingLiU" w:hAnsi="SimSun" w:cs="Microsoft YaHei" w:hint="eastAsia"/>
          <w:b/>
          <w:bCs/>
          <w:lang w:eastAsia="zh-TW"/>
        </w:rPr>
        <w:t>殘障學生</w:t>
      </w:r>
      <w:r w:rsidRPr="00236328">
        <w:rPr>
          <w:rFonts w:ascii="SimSun" w:eastAsia="PMingLiU" w:hAnsi="SimSun" w:hint="eastAsia"/>
          <w:b/>
          <w:bCs/>
          <w:lang w:eastAsia="zh-TW"/>
        </w:rPr>
        <w:t>轉學、升級或進入繼續教育、培訓或就業的能力？</w:t>
      </w:r>
    </w:p>
    <w:p w14:paraId="33AD336B" w14:textId="77777777" w:rsidR="00CC3CCA" w:rsidRDefault="00CC3CCA">
      <w:pPr>
        <w:pBdr>
          <w:top w:val="nil"/>
          <w:left w:val="nil"/>
          <w:bottom w:val="nil"/>
          <w:right w:val="nil"/>
          <w:between w:val="nil"/>
        </w:pBdr>
        <w:spacing w:after="0"/>
        <w:rPr>
          <w:rFonts w:ascii="Calibri" w:eastAsia="Calibri" w:hAnsi="Calibri" w:cs="Calibri"/>
          <w:b/>
          <w:color w:val="000000"/>
          <w:lang w:eastAsia="zh-TW"/>
        </w:rPr>
      </w:pPr>
    </w:p>
    <w:p w14:paraId="33AD336C" w14:textId="2224F43C" w:rsidR="00CC3CCA" w:rsidRPr="00213C11" w:rsidRDefault="00236328">
      <w:pPr>
        <w:numPr>
          <w:ilvl w:val="0"/>
          <w:numId w:val="10"/>
        </w:numPr>
        <w:pBdr>
          <w:top w:val="nil"/>
          <w:left w:val="nil"/>
          <w:bottom w:val="nil"/>
          <w:right w:val="nil"/>
          <w:between w:val="nil"/>
        </w:pBdr>
        <w:spacing w:after="0"/>
        <w:rPr>
          <w:rFonts w:ascii="Calibri" w:eastAsia="Calibri" w:hAnsi="Calibri" w:cs="Calibri"/>
          <w:color w:val="000000"/>
          <w:sz w:val="24"/>
          <w:szCs w:val="24"/>
          <w:u w:val="single"/>
          <w:lang w:eastAsia="zh-TW"/>
        </w:rPr>
      </w:pPr>
      <w:r w:rsidRPr="00236328">
        <w:rPr>
          <w:rFonts w:ascii="SimSun" w:eastAsia="PMingLiU" w:hAnsi="SimSun" w:hint="eastAsia"/>
          <w:b/>
          <w:bCs/>
          <w:lang w:eastAsia="zh-TW"/>
        </w:rPr>
        <w:t>在再次發生類似新冠疫情的重大緊急事件時，可以為</w:t>
      </w:r>
      <w:r w:rsidRPr="00236328">
        <w:rPr>
          <w:rFonts w:ascii="SimSun" w:eastAsia="PMingLiU" w:hAnsi="SimSun" w:cs="Microsoft YaHei" w:hint="eastAsia"/>
          <w:b/>
          <w:bCs/>
          <w:lang w:eastAsia="zh-TW"/>
        </w:rPr>
        <w:t>殘障學生</w:t>
      </w:r>
      <w:r w:rsidRPr="00236328">
        <w:rPr>
          <w:rFonts w:ascii="SimSun" w:eastAsia="PMingLiU" w:hAnsi="SimSun" w:hint="eastAsia"/>
          <w:b/>
          <w:bCs/>
          <w:lang w:eastAsia="zh-TW"/>
        </w:rPr>
        <w:t>做出哪些</w:t>
      </w:r>
      <w:r w:rsidRPr="00236328">
        <w:rPr>
          <w:rFonts w:ascii="SimSun" w:eastAsia="PMingLiU" w:hAnsi="SimSun" w:cs="Microsoft YaHei" w:hint="eastAsia"/>
          <w:b/>
          <w:bCs/>
          <w:lang w:eastAsia="zh-TW"/>
        </w:rPr>
        <w:t>改進？</w:t>
      </w:r>
    </w:p>
    <w:p w14:paraId="7EBA6335" w14:textId="77777777" w:rsidR="00213C11" w:rsidRDefault="00213C11" w:rsidP="00213C11">
      <w:pPr>
        <w:pBdr>
          <w:top w:val="nil"/>
          <w:left w:val="nil"/>
          <w:bottom w:val="nil"/>
          <w:right w:val="nil"/>
          <w:between w:val="nil"/>
        </w:pBdr>
        <w:spacing w:after="0"/>
        <w:rPr>
          <w:rFonts w:ascii="Calibri" w:eastAsia="Calibri" w:hAnsi="Calibri" w:cs="Calibri"/>
          <w:color w:val="000000"/>
          <w:sz w:val="24"/>
          <w:szCs w:val="24"/>
          <w:u w:val="single"/>
          <w:lang w:eastAsia="zh-TW"/>
        </w:rPr>
      </w:pPr>
    </w:p>
    <w:p w14:paraId="33AD3372" w14:textId="1A607E47" w:rsidR="00CC3CCA" w:rsidRDefault="00236328">
      <w:pPr>
        <w:pStyle w:val="Heading1"/>
        <w:rPr>
          <w:lang w:eastAsia="zh-TW"/>
        </w:rPr>
      </w:pPr>
      <w:r w:rsidRPr="00236328">
        <w:rPr>
          <w:rFonts w:eastAsia="PMingLiU"/>
          <w:lang w:eastAsia="zh-TW"/>
        </w:rPr>
        <w:t xml:space="preserve"> </w:t>
      </w:r>
      <w:r w:rsidRPr="00236328">
        <w:rPr>
          <w:rFonts w:eastAsia="PMingLiU" w:hint="eastAsia"/>
          <w:lang w:eastAsia="zh-TW"/>
        </w:rPr>
        <w:t>如何參與</w:t>
      </w:r>
      <w:r w:rsidR="00072484">
        <w:rPr>
          <w:lang w:eastAsia="zh-TW"/>
        </w:rPr>
        <w:t xml:space="preserve"> </w:t>
      </w:r>
    </w:p>
    <w:p w14:paraId="33AD3373" w14:textId="144D87C6" w:rsidR="00CC3CCA" w:rsidRPr="00616B4B" w:rsidRDefault="00236328">
      <w:pPr>
        <w:rPr>
          <w:rFonts w:ascii="SimSun" w:eastAsia="SimSun" w:hAnsi="SimSun"/>
          <w:color w:val="000000"/>
          <w:lang w:eastAsia="zh-TW"/>
        </w:rPr>
      </w:pPr>
      <w:r w:rsidRPr="00236328">
        <w:rPr>
          <w:rFonts w:ascii="SimSun" w:eastAsia="PMingLiU" w:hAnsi="SimSun" w:hint="eastAsia"/>
          <w:lang w:eastAsia="zh-TW"/>
        </w:rPr>
        <w:t>人們可以選擇</w:t>
      </w:r>
      <w:r w:rsidRPr="00236328">
        <w:rPr>
          <w:rFonts w:ascii="SimSun" w:eastAsia="PMingLiU" w:hAnsi="SimSun" w:cs="Microsoft YaHei" w:hint="eastAsia"/>
          <w:lang w:eastAsia="zh-TW"/>
        </w:rPr>
        <w:t>其</w:t>
      </w:r>
      <w:r w:rsidRPr="00236328">
        <w:rPr>
          <w:rFonts w:ascii="SimSun" w:eastAsia="PMingLiU" w:hAnsi="SimSun" w:hint="eastAsia"/>
          <w:lang w:eastAsia="zh-TW"/>
        </w:rPr>
        <w:t>想參與的方式，包括在</w:t>
      </w:r>
      <w:r w:rsidRPr="00236328">
        <w:rPr>
          <w:rFonts w:ascii="SimSun" w:eastAsia="PMingLiU" w:hAnsi="SimSun" w:cs="Microsoft YaHei" w:hint="eastAsia"/>
          <w:lang w:eastAsia="zh-TW"/>
        </w:rPr>
        <w:t>方便</w:t>
      </w:r>
      <w:r w:rsidRPr="00236328">
        <w:rPr>
          <w:rFonts w:ascii="SimSun" w:eastAsia="PMingLiU" w:hAnsi="SimSun" w:hint="eastAsia"/>
          <w:lang w:eastAsia="zh-TW"/>
        </w:rPr>
        <w:t>的時間線上回答問題，或加入討論。我們將盡最大努力確保所有的諮詢都能滿足特定的需求和要求。</w:t>
      </w:r>
    </w:p>
    <w:p w14:paraId="33AD3374" w14:textId="434DDCCE" w:rsidR="00CC3CCA" w:rsidRPr="00616B4B" w:rsidRDefault="00236328">
      <w:pPr>
        <w:rPr>
          <w:rFonts w:ascii="SimSun" w:eastAsia="SimSun" w:hAnsi="SimSun"/>
          <w:color w:val="000000"/>
          <w:lang w:eastAsia="zh-TW"/>
        </w:rPr>
      </w:pPr>
      <w:r w:rsidRPr="00236328">
        <w:rPr>
          <w:rFonts w:ascii="SimSun" w:eastAsia="PMingLiU" w:hAnsi="SimSun" w:hint="eastAsia"/>
          <w:lang w:eastAsia="zh-TW"/>
        </w:rPr>
        <w:t>我們將確保諮詢活動是無障礙的。這包括提供易讀</w:t>
      </w:r>
      <w:r w:rsidR="00B428C2">
        <w:rPr>
          <w:rFonts w:ascii="SimSun" w:eastAsia="PMingLiU" w:hAnsi="SimSun" w:hint="eastAsia"/>
          <w:lang w:eastAsia="zh-TW"/>
        </w:rPr>
        <w:t>文件</w:t>
      </w:r>
      <w:r w:rsidRPr="00236328">
        <w:rPr>
          <w:rFonts w:ascii="SimSun" w:eastAsia="PMingLiU" w:hAnsi="SimSun" w:hint="eastAsia"/>
          <w:lang w:eastAsia="zh-TW"/>
        </w:rPr>
        <w:t>、</w:t>
      </w:r>
      <w:r w:rsidRPr="00236328">
        <w:rPr>
          <w:rFonts w:ascii="SimSun" w:eastAsia="PMingLiU" w:hAnsi="SimSun" w:cs="Microsoft YaHei" w:hint="eastAsia"/>
          <w:lang w:eastAsia="zh-TW"/>
        </w:rPr>
        <w:t>手語翻譯</w:t>
      </w:r>
      <w:r w:rsidRPr="00236328">
        <w:rPr>
          <w:rFonts w:ascii="SimSun" w:eastAsia="PMingLiU" w:hAnsi="SimSun" w:hint="eastAsia"/>
          <w:lang w:eastAsia="zh-TW"/>
        </w:rPr>
        <w:t>員和現場字幕。</w:t>
      </w:r>
    </w:p>
    <w:p w14:paraId="33AD3375" w14:textId="777E6849" w:rsidR="00CC3CCA" w:rsidRDefault="00236328">
      <w:pPr>
        <w:rPr>
          <w:rFonts w:ascii="SimSun" w:eastAsia="PMingLiU" w:hAnsi="SimSun"/>
          <w:lang w:eastAsia="zh-TW"/>
        </w:rPr>
      </w:pPr>
      <w:r w:rsidRPr="00236328">
        <w:rPr>
          <w:rFonts w:ascii="SimSun" w:eastAsia="PMingLiU" w:hAnsi="SimSun" w:hint="eastAsia"/>
          <w:lang w:eastAsia="zh-TW"/>
        </w:rPr>
        <w:t>在活動之前，我們將提供易讀資訊單，以</w:t>
      </w:r>
      <w:r w:rsidR="00331FBB">
        <w:rPr>
          <w:rFonts w:ascii="SimSun" w:eastAsia="PMingLiU" w:hAnsi="SimSun" w:hint="eastAsia"/>
          <w:lang w:eastAsia="zh-TW"/>
        </w:rPr>
        <w:t>幫助</w:t>
      </w:r>
      <w:r w:rsidRPr="00236328">
        <w:rPr>
          <w:rFonts w:ascii="SimSun" w:eastAsia="PMingLiU" w:hAnsi="SimSun" w:cs="Microsoft YaHei" w:hint="eastAsia"/>
          <w:lang w:eastAsia="zh-TW"/>
        </w:rPr>
        <w:t>您考慮</w:t>
      </w:r>
      <w:r w:rsidRPr="00236328">
        <w:rPr>
          <w:rFonts w:ascii="SimSun" w:eastAsia="PMingLiU" w:hAnsi="SimSun" w:hint="eastAsia"/>
          <w:lang w:eastAsia="zh-TW"/>
        </w:rPr>
        <w:t>我們將涵蓋的資訊，以及所提出的問題。</w:t>
      </w:r>
    </w:p>
    <w:p w14:paraId="03791E81" w14:textId="77777777" w:rsidR="00213C11" w:rsidRPr="00616B4B" w:rsidRDefault="00213C11">
      <w:pPr>
        <w:rPr>
          <w:rFonts w:ascii="SimSun" w:eastAsia="SimSun" w:hAnsi="SimSun"/>
          <w:color w:val="000000"/>
          <w:lang w:eastAsia="zh-TW"/>
        </w:rPr>
      </w:pPr>
    </w:p>
    <w:p w14:paraId="33AD337A" w14:textId="00EC66B1" w:rsidR="00CC3CCA" w:rsidRPr="00213C11" w:rsidRDefault="00236328">
      <w:pPr>
        <w:pStyle w:val="Heading1"/>
        <w:rPr>
          <w:bCs/>
          <w:color w:val="002D3F" w:themeColor="accent1"/>
          <w:lang w:eastAsia="zh-TW"/>
        </w:rPr>
      </w:pPr>
      <w:r w:rsidRPr="00213C11">
        <w:rPr>
          <w:rFonts w:eastAsia="PMingLiU" w:hint="eastAsia"/>
          <w:bCs/>
          <w:color w:val="002D3F" w:themeColor="accent1"/>
          <w:lang w:eastAsia="zh-TW"/>
        </w:rPr>
        <w:t>公眾諮詢將為我們提供資訊，以向政府提出建議</w:t>
      </w:r>
    </w:p>
    <w:p w14:paraId="33AD337B" w14:textId="0ABFBB99" w:rsidR="00CC3CCA" w:rsidRPr="00C90248" w:rsidRDefault="00236328">
      <w:pPr>
        <w:pBdr>
          <w:top w:val="nil"/>
          <w:left w:val="nil"/>
          <w:bottom w:val="nil"/>
          <w:right w:val="nil"/>
          <w:between w:val="nil"/>
        </w:pBdr>
        <w:spacing w:after="240"/>
        <w:ind w:right="95"/>
        <w:rPr>
          <w:rFonts w:ascii="SimSun" w:eastAsia="SimSun" w:hAnsi="SimSun" w:cs="Calibri"/>
          <w:color w:val="FF0000"/>
          <w:lang w:eastAsia="zh-TW"/>
        </w:rPr>
      </w:pPr>
      <w:r w:rsidRPr="00236328">
        <w:rPr>
          <w:rFonts w:ascii="SimSun" w:eastAsia="PMingLiU" w:hAnsi="SimSun" w:cs="Microsoft YaHei" w:hint="eastAsia"/>
          <w:lang w:eastAsia="zh-TW"/>
        </w:rPr>
        <w:t>您</w:t>
      </w:r>
      <w:r w:rsidRPr="00236328">
        <w:rPr>
          <w:rFonts w:ascii="SimSun" w:eastAsia="PMingLiU" w:hAnsi="SimSun" w:hint="eastAsia"/>
          <w:lang w:eastAsia="zh-TW"/>
        </w:rPr>
        <w:t>為本次審視提供的資料將使我們能瞭解新冠疫情期間的教育經歷如何影響</w:t>
      </w:r>
      <w:r w:rsidRPr="00236328">
        <w:rPr>
          <w:rFonts w:ascii="SimSun" w:eastAsia="PMingLiU" w:hAnsi="SimSun" w:cs="Microsoft YaHei" w:hint="eastAsia"/>
          <w:lang w:eastAsia="zh-TW"/>
        </w:rPr>
        <w:t>殘障學生</w:t>
      </w:r>
      <w:r w:rsidRPr="00236328">
        <w:rPr>
          <w:rFonts w:ascii="SimSun" w:eastAsia="PMingLiU" w:hAnsi="SimSun" w:hint="eastAsia"/>
          <w:lang w:eastAsia="zh-TW"/>
        </w:rPr>
        <w:t>的身心健康和教育相關效果</w:t>
      </w:r>
      <w:r w:rsidRPr="00236328">
        <w:rPr>
          <w:rFonts w:ascii="SimSun" w:eastAsia="PMingLiU" w:hAnsi="SimSun" w:cs="Microsoft YaHei" w:hint="eastAsia"/>
          <w:lang w:eastAsia="zh-TW"/>
        </w:rPr>
        <w:t>，從而</w:t>
      </w:r>
      <w:r w:rsidRPr="00236328">
        <w:rPr>
          <w:rFonts w:ascii="SimSun" w:eastAsia="PMingLiU" w:hAnsi="SimSun" w:hint="eastAsia"/>
          <w:lang w:eastAsia="zh-TW"/>
        </w:rPr>
        <w:t>確保我們實現聯邦政府幫助兒童和年輕人從疫情的影響中恢復過來的承諾。</w:t>
      </w:r>
    </w:p>
    <w:p w14:paraId="33AD337D" w14:textId="2C692E25" w:rsidR="00CC3CCA" w:rsidRPr="008800BF" w:rsidRDefault="00236328">
      <w:pPr>
        <w:pBdr>
          <w:top w:val="nil"/>
          <w:left w:val="nil"/>
          <w:bottom w:val="nil"/>
          <w:right w:val="nil"/>
          <w:between w:val="nil"/>
        </w:pBdr>
        <w:spacing w:after="240"/>
        <w:ind w:right="95"/>
        <w:rPr>
          <w:rFonts w:ascii="SimSun" w:eastAsia="SimSun" w:hAnsi="SimSun"/>
          <w:lang w:val="en-GB" w:eastAsia="zh-TW"/>
        </w:rPr>
      </w:pPr>
      <w:r w:rsidRPr="00236328">
        <w:rPr>
          <w:rFonts w:ascii="SimSun" w:eastAsia="PMingLiU" w:hAnsi="SimSun" w:hint="eastAsia"/>
          <w:lang w:eastAsia="zh-TW"/>
        </w:rPr>
        <w:t>在擬定最終報告和建議時，我們將與各州和領地政府以及非政府學校的代表緊密合作。我們打算把重點放在澳大利亞政府、各州和</w:t>
      </w:r>
      <w:r w:rsidR="009E4FC5">
        <w:rPr>
          <w:rFonts w:ascii="SimSun" w:eastAsia="PMingLiU" w:hAnsi="SimSun" w:hint="eastAsia"/>
          <w:lang w:eastAsia="zh-TW"/>
        </w:rPr>
        <w:t>領地</w:t>
      </w:r>
      <w:r w:rsidRPr="00236328">
        <w:rPr>
          <w:rFonts w:ascii="SimSun" w:eastAsia="PMingLiU" w:hAnsi="SimSun" w:hint="eastAsia"/>
          <w:lang w:eastAsia="zh-TW"/>
        </w:rPr>
        <w:t>以及政府和非政府教育機構之間全國性合作行動的機會上。</w:t>
      </w:r>
    </w:p>
    <w:p w14:paraId="33AD337E" w14:textId="5893DBAE" w:rsidR="00CC3CCA" w:rsidRDefault="00236328">
      <w:pPr>
        <w:pBdr>
          <w:top w:val="nil"/>
          <w:left w:val="nil"/>
          <w:bottom w:val="nil"/>
          <w:right w:val="nil"/>
          <w:between w:val="nil"/>
        </w:pBdr>
        <w:spacing w:after="240"/>
        <w:ind w:right="95"/>
        <w:rPr>
          <w:rFonts w:ascii="Microsoft YaHei" w:eastAsia="PMingLiU" w:hAnsi="Microsoft YaHei" w:cs="Microsoft YaHei"/>
          <w:lang w:eastAsia="zh-TW"/>
        </w:rPr>
      </w:pPr>
      <w:r w:rsidRPr="00236328">
        <w:rPr>
          <w:rFonts w:ascii="Microsoft YaHei" w:eastAsia="PMingLiU" w:hAnsi="Microsoft YaHei" w:cs="Microsoft YaHei" w:hint="eastAsia"/>
          <w:lang w:eastAsia="zh-TW"/>
        </w:rPr>
        <w:t>審視報告將在</w:t>
      </w:r>
      <w:r w:rsidRPr="00236328">
        <w:rPr>
          <w:rFonts w:eastAsia="PMingLiU"/>
          <w:lang w:eastAsia="zh-TW"/>
        </w:rPr>
        <w:t>2023</w:t>
      </w:r>
      <w:r w:rsidRPr="00236328">
        <w:rPr>
          <w:rFonts w:ascii="Microsoft YaHei" w:eastAsia="PMingLiU" w:hAnsi="Microsoft YaHei" w:cs="Microsoft YaHei" w:hint="eastAsia"/>
          <w:lang w:eastAsia="zh-TW"/>
        </w:rPr>
        <w:t>年第二季度提供給聯邦教育部長</w:t>
      </w:r>
    </w:p>
    <w:p w14:paraId="3B5F917B" w14:textId="77777777" w:rsidR="00213C11" w:rsidRDefault="00213C11">
      <w:pPr>
        <w:pBdr>
          <w:top w:val="nil"/>
          <w:left w:val="nil"/>
          <w:bottom w:val="nil"/>
          <w:right w:val="nil"/>
          <w:between w:val="nil"/>
        </w:pBdr>
        <w:spacing w:after="240"/>
        <w:ind w:right="95"/>
        <w:rPr>
          <w:lang w:eastAsia="zh-TW"/>
        </w:rPr>
      </w:pPr>
    </w:p>
    <w:p w14:paraId="33AD337F" w14:textId="7D3F9E5B" w:rsidR="00CC3CCA" w:rsidRDefault="00B428C2">
      <w:pPr>
        <w:pStyle w:val="Heading1"/>
      </w:pPr>
      <w:r>
        <w:rPr>
          <w:rFonts w:eastAsia="PMingLiU" w:hint="eastAsia"/>
          <w:lang w:eastAsia="zh-TW"/>
        </w:rPr>
        <w:t>聯絡</w:t>
      </w:r>
      <w:r w:rsidR="00236328" w:rsidRPr="00236328">
        <w:rPr>
          <w:rFonts w:eastAsia="PMingLiU" w:hint="eastAsia"/>
          <w:lang w:eastAsia="zh-TW"/>
        </w:rPr>
        <w:t>方式</w:t>
      </w:r>
    </w:p>
    <w:p w14:paraId="33AD3383" w14:textId="1118C371" w:rsidR="00CC3CCA" w:rsidRPr="00FC4C5D" w:rsidRDefault="00236328">
      <w:pPr>
        <w:rPr>
          <w:rFonts w:ascii="SimSun" w:eastAsia="SimSun" w:hAnsi="SimSun"/>
        </w:rPr>
      </w:pPr>
      <w:r w:rsidRPr="00236328">
        <w:rPr>
          <w:rFonts w:ascii="SimSun" w:eastAsia="PMingLiU" w:hAnsi="SimSun" w:hint="eastAsia"/>
          <w:lang w:eastAsia="zh-TW"/>
        </w:rPr>
        <w:t>如果</w:t>
      </w:r>
      <w:r w:rsidRPr="00236328">
        <w:rPr>
          <w:rFonts w:ascii="SimSun" w:eastAsia="PMingLiU" w:hAnsi="SimSun" w:cs="Microsoft YaHei" w:hint="eastAsia"/>
          <w:lang w:eastAsia="zh-TW"/>
        </w:rPr>
        <w:t>您</w:t>
      </w:r>
      <w:r w:rsidRPr="00236328">
        <w:rPr>
          <w:rFonts w:ascii="SimSun" w:eastAsia="PMingLiU" w:hAnsi="SimSun" w:hint="eastAsia"/>
          <w:lang w:eastAsia="zh-TW"/>
        </w:rPr>
        <w:t>有問題或想瞭解更多本次審視的資訊，請</w:t>
      </w:r>
      <w:r w:rsidR="00B428C2">
        <w:rPr>
          <w:rFonts w:ascii="SimSun" w:eastAsia="PMingLiU" w:hAnsi="SimSun" w:hint="eastAsia"/>
          <w:lang w:eastAsia="zh-TW"/>
        </w:rPr>
        <w:t>聯絡</w:t>
      </w:r>
      <w:r w:rsidRPr="00236328">
        <w:rPr>
          <w:rFonts w:ascii="SimSun" w:eastAsia="PMingLiU" w:hAnsi="SimSun" w:hint="eastAsia"/>
          <w:lang w:eastAsia="zh-TW"/>
        </w:rPr>
        <w:t>教育部，</w:t>
      </w:r>
      <w:r w:rsidRPr="00236328">
        <w:rPr>
          <w:rFonts w:ascii="SimSun" w:eastAsia="PMingLiU" w:hAnsi="SimSun" w:cs="Microsoft YaHei" w:hint="eastAsia"/>
          <w:lang w:eastAsia="zh-TW"/>
        </w:rPr>
        <w:t>電郵是：</w:t>
      </w:r>
      <w:hyperlink r:id="rId14" w:history="1">
        <w:r w:rsidRPr="00213C11">
          <w:rPr>
            <w:rStyle w:val="Hyperlink"/>
            <w:rFonts w:ascii="SimSun" w:eastAsia="PMingLiU" w:hAnsi="SimSun"/>
            <w:lang w:eastAsia="zh-TW"/>
          </w:rPr>
          <w:t>DisabilityStrategy@education.gov.au</w:t>
        </w:r>
      </w:hyperlink>
      <w:r w:rsidRPr="00236328">
        <w:rPr>
          <w:rFonts w:ascii="SimSun" w:eastAsia="PMingLiU" w:hAnsi="SimSun" w:hint="eastAsia"/>
          <w:lang w:eastAsia="zh-TW"/>
        </w:rPr>
        <w:t>。</w:t>
      </w:r>
    </w:p>
    <w:p w14:paraId="33AD3384" w14:textId="06408D02" w:rsidR="00CC3CCA" w:rsidRPr="00FC4C5D" w:rsidRDefault="00236328">
      <w:pPr>
        <w:rPr>
          <w:rFonts w:ascii="SimSun" w:eastAsia="SimSun" w:hAnsi="SimSun"/>
          <w:lang w:eastAsia="zh-TW"/>
        </w:rPr>
      </w:pPr>
      <w:r w:rsidRPr="00236328">
        <w:rPr>
          <w:rFonts w:ascii="SimSun" w:eastAsia="PMingLiU" w:hAnsi="SimSun" w:hint="eastAsia"/>
          <w:lang w:eastAsia="zh-TW"/>
        </w:rPr>
        <w:t>關於如何參與審視的更多資訊，包括</w:t>
      </w:r>
      <w:r w:rsidRPr="00236328">
        <w:rPr>
          <w:rFonts w:ascii="SimSun" w:eastAsia="PMingLiU" w:hAnsi="SimSun" w:cs="Microsoft YaHei" w:hint="eastAsia"/>
          <w:lang w:eastAsia="zh-TW"/>
        </w:rPr>
        <w:t>協助登記</w:t>
      </w:r>
      <w:r w:rsidRPr="00236328">
        <w:rPr>
          <w:rFonts w:ascii="SimSun" w:eastAsia="PMingLiU" w:hAnsi="SimSun" w:cs="Microsoft YaHei"/>
          <w:lang w:eastAsia="zh-TW"/>
        </w:rPr>
        <w:t xml:space="preserve"> </w:t>
      </w:r>
      <w:r w:rsidRPr="00236328">
        <w:rPr>
          <w:rFonts w:ascii="SimSun" w:eastAsia="PMingLiU" w:hAnsi="SimSun" w:hint="eastAsia"/>
          <w:lang w:eastAsia="zh-TW"/>
        </w:rPr>
        <w:t>，請</w:t>
      </w:r>
      <w:r w:rsidR="00B428C2">
        <w:rPr>
          <w:rFonts w:ascii="SimSun" w:eastAsia="PMingLiU" w:hAnsi="SimSun" w:hint="eastAsia"/>
          <w:lang w:eastAsia="zh-TW"/>
        </w:rPr>
        <w:t>聯絡</w:t>
      </w:r>
      <w:r w:rsidRPr="00236328">
        <w:rPr>
          <w:rFonts w:ascii="SimSun" w:eastAsia="PMingLiU" w:hAnsi="SimSun"/>
          <w:lang w:eastAsia="zh-TW"/>
        </w:rPr>
        <w:t>The Social Deck</w:t>
      </w:r>
      <w:r w:rsidRPr="00236328">
        <w:rPr>
          <w:rFonts w:ascii="SimSun" w:eastAsia="PMingLiU" w:hAnsi="SimSun" w:hint="eastAsia"/>
          <w:lang w:eastAsia="zh-TW"/>
        </w:rPr>
        <w:t>，</w:t>
      </w:r>
      <w:r w:rsidRPr="00236328">
        <w:rPr>
          <w:rFonts w:ascii="SimSun" w:eastAsia="PMingLiU" w:hAnsi="SimSun" w:cs="Microsoft YaHei" w:hint="eastAsia"/>
          <w:lang w:eastAsia="zh-TW"/>
        </w:rPr>
        <w:t>電郵是</w:t>
      </w:r>
      <w:hyperlink r:id="rId15" w:history="1">
        <w:r w:rsidRPr="00213C11">
          <w:rPr>
            <w:rStyle w:val="Hyperlink"/>
            <w:rFonts w:ascii="SimSun" w:eastAsia="PMingLiU" w:hAnsi="SimSun"/>
            <w:lang w:eastAsia="zh-TW"/>
          </w:rPr>
          <w:t>engage@thesocialdeck.com</w:t>
        </w:r>
      </w:hyperlink>
      <w:r w:rsidRPr="00236328">
        <w:rPr>
          <w:rFonts w:ascii="SimSun" w:eastAsia="PMingLiU" w:hAnsi="SimSun"/>
          <w:lang w:eastAsia="zh-TW"/>
        </w:rPr>
        <w:t xml:space="preserve"> </w:t>
      </w:r>
      <w:r w:rsidRPr="00236328">
        <w:rPr>
          <w:rFonts w:ascii="SimSun" w:eastAsia="PMingLiU" w:hAnsi="SimSun" w:hint="eastAsia"/>
          <w:lang w:eastAsia="zh-TW"/>
        </w:rPr>
        <w:t>或撥打</w:t>
      </w:r>
      <w:r w:rsidRPr="00236328">
        <w:rPr>
          <w:rFonts w:ascii="SimSun" w:eastAsia="PMingLiU" w:hAnsi="SimSun"/>
          <w:lang w:eastAsia="zh-TW"/>
        </w:rPr>
        <w:t>0491 617 118</w:t>
      </w:r>
      <w:r w:rsidRPr="00236328">
        <w:rPr>
          <w:rFonts w:ascii="SimSun" w:eastAsia="PMingLiU" w:hAnsi="SimSun" w:hint="eastAsia"/>
          <w:lang w:eastAsia="zh-TW"/>
        </w:rPr>
        <w:t>。</w:t>
      </w:r>
    </w:p>
    <w:p w14:paraId="33AD3385" w14:textId="77777777" w:rsidR="00CC3CCA" w:rsidRDefault="00CC3CCA">
      <w:pPr>
        <w:rPr>
          <w:lang w:eastAsia="zh-TW"/>
        </w:rPr>
      </w:pPr>
    </w:p>
    <w:sectPr w:rsidR="00CC3CCA">
      <w:headerReference w:type="default" r:id="rId16"/>
      <w:footerReference w:type="default" r:id="rId17"/>
      <w:footerReference w:type="first" r:id="rId18"/>
      <w:pgSz w:w="11906" w:h="16838"/>
      <w:pgMar w:top="964" w:right="1418" w:bottom="1134"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E9FD" w14:textId="77777777" w:rsidR="00A85452" w:rsidRDefault="00A85452">
      <w:pPr>
        <w:spacing w:after="0" w:line="240" w:lineRule="auto"/>
      </w:pPr>
      <w:r>
        <w:separator/>
      </w:r>
    </w:p>
  </w:endnote>
  <w:endnote w:type="continuationSeparator" w:id="0">
    <w:p w14:paraId="57582015" w14:textId="77777777" w:rsidR="00A85452" w:rsidRDefault="00A8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338B" w14:textId="0D892A2F" w:rsidR="00CC3CCA" w:rsidRDefault="00324A40">
    <w:pPr>
      <w:pBdr>
        <w:top w:val="nil"/>
        <w:left w:val="nil"/>
        <w:bottom w:val="nil"/>
        <w:right w:val="nil"/>
        <w:between w:val="nil"/>
      </w:pBdr>
      <w:tabs>
        <w:tab w:val="center" w:pos="4513"/>
        <w:tab w:val="right" w:pos="9026"/>
        <w:tab w:val="left" w:pos="1410"/>
      </w:tabs>
      <w:spacing w:after="0" w:line="240" w:lineRule="auto"/>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21585">
      <w:rPr>
        <w:rFonts w:ascii="Calibri" w:eastAsia="Calibri" w:hAnsi="Calibri" w:cs="Calibri"/>
        <w:noProof/>
        <w:color w:val="000000"/>
      </w:rPr>
      <w:t>3</w:t>
    </w:r>
    <w:r>
      <w:rPr>
        <w:rFonts w:ascii="Calibri" w:eastAsia="Calibri" w:hAnsi="Calibri" w:cs="Calibri"/>
        <w:color w:val="000000"/>
      </w:rPr>
      <w:fldChar w:fldCharType="end"/>
    </w:r>
    <w:r w:rsidR="00236328" w:rsidRPr="00D33AE2">
      <w:rPr>
        <w:rFonts w:ascii="Calibri" w:eastAsia="PMingLiU" w:hAnsi="Calibri" w:cs="Calibri"/>
        <w:color w:val="000000"/>
        <w:lang w:eastAsia="zh-TW"/>
      </w:rPr>
      <w:tab/>
    </w:r>
  </w:p>
  <w:p w14:paraId="33AD338C" w14:textId="77777777" w:rsidR="00CC3CCA" w:rsidRDefault="00CC3CCA">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338D" w14:textId="77777777" w:rsidR="00CC3CCA" w:rsidRDefault="00324A40">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noProof/>
        <w:lang w:val="en-US" w:eastAsia="zh-CN"/>
      </w:rPr>
      <mc:AlternateContent>
        <mc:Choice Requires="wps">
          <w:drawing>
            <wp:anchor distT="0" distB="0" distL="114300" distR="114300" simplePos="0" relativeHeight="251658240" behindDoc="0" locked="0" layoutInCell="1" hidden="0" allowOverlap="1" wp14:anchorId="33AD338E" wp14:editId="33AD338F">
              <wp:simplePos x="0" y="0"/>
              <wp:positionH relativeFrom="column">
                <wp:posOffset>-901699</wp:posOffset>
              </wp:positionH>
              <wp:positionV relativeFrom="paragraph">
                <wp:posOffset>406400</wp:posOffset>
              </wp:positionV>
              <wp:extent cx="7569835" cy="207645"/>
              <wp:effectExtent l="0" t="0" r="0" b="0"/>
              <wp:wrapNone/>
              <wp:docPr id="5" name="Rectangle 5"/>
              <wp:cNvGraphicFramePr/>
              <a:graphic xmlns:a="http://schemas.openxmlformats.org/drawingml/2006/main">
                <a:graphicData uri="http://schemas.microsoft.com/office/word/2010/wordprocessingShape">
                  <wps:wsp>
                    <wps:cNvSpPr/>
                    <wps:spPr>
                      <a:xfrm>
                        <a:off x="1566000" y="3681000"/>
                        <a:ext cx="7560000" cy="198000"/>
                      </a:xfrm>
                      <a:prstGeom prst="rect">
                        <a:avLst/>
                      </a:prstGeom>
                      <a:solidFill>
                        <a:srgbClr val="002D3F"/>
                      </a:solidFill>
                      <a:ln>
                        <a:noFill/>
                      </a:ln>
                    </wps:spPr>
                    <wps:txbx>
                      <w:txbxContent>
                        <w:p w14:paraId="33AD3393" w14:textId="77777777" w:rsidR="00CC3CCA" w:rsidRDefault="00CC3CC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AD338E" id="Rectangle 5" o:spid="_x0000_s1026" style="position:absolute;margin-left:-71pt;margin-top:32pt;width:596.05pt;height:16.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" fillcolor="#002d3f" stroked="f">
              <v:textbox inset="2.53958mm,2.53958mm,2.53958mm,2.53958mm">
                <w:txbxContent>
                  <w:p w14:paraId="33AD3393" w14:textId="77777777" w:rsidR="00CC3CCA" w:rsidRDefault="00CC3CCA">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170E" w14:textId="77777777" w:rsidR="00A85452" w:rsidRDefault="00A85452">
      <w:pPr>
        <w:spacing w:after="0" w:line="240" w:lineRule="auto"/>
      </w:pPr>
      <w:r>
        <w:separator/>
      </w:r>
    </w:p>
  </w:footnote>
  <w:footnote w:type="continuationSeparator" w:id="0">
    <w:p w14:paraId="1F508CE8" w14:textId="77777777" w:rsidR="00A85452" w:rsidRDefault="00A85452">
      <w:pPr>
        <w:spacing w:after="0" w:line="240" w:lineRule="auto"/>
      </w:pPr>
      <w:r>
        <w:continuationSeparator/>
      </w:r>
    </w:p>
  </w:footnote>
  <w:footnote w:id="1">
    <w:p w14:paraId="613014FD" w14:textId="255ABC5D" w:rsidR="00FD08DF" w:rsidRPr="00FD08DF" w:rsidRDefault="00FD08DF" w:rsidP="00BB08B2">
      <w:pPr>
        <w:pBdr>
          <w:top w:val="nil"/>
          <w:left w:val="nil"/>
          <w:bottom w:val="nil"/>
          <w:right w:val="nil"/>
          <w:between w:val="nil"/>
        </w:pBdr>
        <w:spacing w:after="0" w:line="240" w:lineRule="auto"/>
        <w:rPr>
          <w:rFonts w:eastAsiaTheme="minorEastAsia"/>
          <w:lang w:eastAsia="zh-CN"/>
        </w:rPr>
      </w:pPr>
      <w:r>
        <w:rPr>
          <w:rStyle w:val="FootnoteReference"/>
        </w:rPr>
        <w:footnoteRef/>
      </w:r>
      <w:r w:rsidR="00236328" w:rsidRPr="00236328">
        <w:rPr>
          <w:rFonts w:eastAsia="PMingLiU"/>
          <w:lang w:eastAsia="zh-TW"/>
        </w:rPr>
        <w:t xml:space="preserve"> </w:t>
      </w:r>
      <w:r w:rsidR="00236328" w:rsidRPr="00236328">
        <w:rPr>
          <w:rFonts w:ascii="SimSun" w:eastAsia="PMingLiU" w:hAnsi="SimSun" w:cs="Microsoft YaHei" w:hint="eastAsia"/>
          <w:sz w:val="16"/>
          <w:szCs w:val="16"/>
          <w:lang w:eastAsia="zh-TW"/>
        </w:rPr>
        <w:t>調查暴力、虐待、忽視和剝削殘障人的皇家委員會（</w:t>
      </w:r>
      <w:r w:rsidR="00236328" w:rsidRPr="00236328">
        <w:rPr>
          <w:rFonts w:ascii="Calibri" w:eastAsia="PMingLiU" w:hAnsi="Calibri" w:cs="Calibri"/>
          <w:color w:val="000000"/>
          <w:sz w:val="16"/>
          <w:szCs w:val="16"/>
          <w:lang w:eastAsia="zh-TW"/>
        </w:rPr>
        <w:t xml:space="preserve">The Royal Commission into Violence, Abuse, Neglect and Exploitation of People with Disability (2022) </w:t>
      </w:r>
      <w:r w:rsidR="00236328" w:rsidRPr="00236328">
        <w:rPr>
          <w:rFonts w:ascii="SimSun" w:eastAsia="PMingLiU" w:hAnsi="SimSun" w:cs="Microsoft YaHei" w:hint="eastAsia"/>
          <w:sz w:val="16"/>
          <w:szCs w:val="16"/>
          <w:lang w:eastAsia="zh-TW"/>
        </w:rPr>
        <w:t>）</w:t>
      </w:r>
      <w:hyperlink r:id="rId1">
        <w:r w:rsidR="00236328" w:rsidRPr="0024306A">
          <w:rPr>
            <w:rFonts w:ascii="Microsoft YaHei" w:eastAsia="PMingLiU" w:hAnsi="Microsoft YaHei" w:cs="Microsoft YaHei" w:hint="eastAsia"/>
            <w:i/>
            <w:color w:val="002D3F"/>
            <w:sz w:val="16"/>
            <w:szCs w:val="16"/>
            <w:u w:val="single"/>
            <w:lang w:eastAsia="zh-TW"/>
          </w:rPr>
          <w:t>公佈之檔：</w:t>
        </w:r>
        <w:r w:rsidR="00236328" w:rsidRPr="0024306A">
          <w:rPr>
            <w:rFonts w:ascii="SimSun" w:eastAsia="PMingLiU" w:hAnsi="SimSun" w:hint="eastAsia"/>
            <w:i/>
            <w:iCs/>
            <w:color w:val="002D3F"/>
            <w:sz w:val="16"/>
            <w:szCs w:val="16"/>
            <w:u w:val="single"/>
            <w:lang w:eastAsia="zh-TW"/>
          </w:rPr>
          <w:t>新冠疫情的</w:t>
        </w:r>
        <w:r w:rsidR="00236328" w:rsidRPr="0024306A">
          <w:rPr>
            <w:rFonts w:ascii="SimSun" w:eastAsia="PMingLiU" w:hAnsi="SimSun"/>
            <w:i/>
            <w:iCs/>
            <w:color w:val="002D3F"/>
            <w:sz w:val="16"/>
            <w:szCs w:val="16"/>
            <w:u w:val="single"/>
            <w:lang w:eastAsia="zh-TW"/>
          </w:rPr>
          <w:t>Omicron</w:t>
        </w:r>
        <w:r w:rsidR="00236328" w:rsidRPr="0024306A">
          <w:rPr>
            <w:rFonts w:ascii="SimSun" w:eastAsia="PMingLiU" w:hAnsi="SimSun" w:hint="eastAsia"/>
            <w:i/>
            <w:iCs/>
            <w:color w:val="002D3F"/>
            <w:sz w:val="16"/>
            <w:szCs w:val="16"/>
            <w:u w:val="single"/>
            <w:lang w:eastAsia="zh-TW"/>
          </w:rPr>
          <w:t>一波對殘障人的影響和應對措施</w:t>
        </w:r>
        <w:r w:rsidR="00236328" w:rsidRPr="0024306A">
          <w:rPr>
            <w:rFonts w:ascii="Microsoft YaHei" w:eastAsia="PMingLiU" w:hAnsi="Microsoft YaHei" w:cs="Microsoft YaHei" w:hint="eastAsia"/>
            <w:i/>
            <w:color w:val="002D3F"/>
            <w:sz w:val="16"/>
            <w:szCs w:val="16"/>
            <w:u w:val="single"/>
            <w:lang w:eastAsia="zh-TW"/>
          </w:rPr>
          <w:t>（</w:t>
        </w:r>
        <w:r w:rsidR="00236328" w:rsidRPr="0024306A">
          <w:rPr>
            <w:rFonts w:ascii="Calibri" w:eastAsia="PMingLiU" w:hAnsi="Calibri" w:cs="Calibri"/>
            <w:i/>
            <w:color w:val="002D3F"/>
            <w:sz w:val="16"/>
            <w:szCs w:val="16"/>
            <w:u w:val="single"/>
            <w:lang w:eastAsia="zh-TW"/>
          </w:rPr>
          <w:t>The impact of and responses to the Omicron wave of the COVID-19 pandemic for people with disability</w:t>
        </w:r>
      </w:hyperlink>
      <w:r w:rsidR="00236328" w:rsidRPr="0024306A">
        <w:rPr>
          <w:rFonts w:ascii="Microsoft YaHei" w:eastAsia="PMingLiU" w:hAnsi="Microsoft YaHei" w:cs="Microsoft YaHei" w:hint="eastAsia"/>
          <w:i/>
          <w:color w:val="002D3F"/>
          <w:sz w:val="16"/>
          <w:szCs w:val="16"/>
          <w:u w:val="single"/>
          <w:lang w:eastAsia="zh-TW"/>
        </w:rPr>
        <w:t>）</w:t>
      </w:r>
      <w:r w:rsidR="00236328" w:rsidRPr="00236328">
        <w:rPr>
          <w:rFonts w:ascii="Calibri" w:eastAsia="PMingLiU" w:hAnsi="Calibri" w:cs="Calibri"/>
          <w:color w:val="000000"/>
          <w:sz w:val="16"/>
          <w:szCs w:val="16"/>
          <w:lang w:eastAsia="zh-TW"/>
        </w:rPr>
        <w:t xml:space="preserve">, </w:t>
      </w:r>
      <w:r w:rsidR="00236328" w:rsidRPr="00236328">
        <w:rPr>
          <w:rFonts w:ascii="Microsoft YaHei" w:eastAsia="PMingLiU" w:hAnsi="Microsoft YaHei" w:cs="Microsoft YaHei" w:hint="eastAsia"/>
          <w:color w:val="000000"/>
          <w:sz w:val="16"/>
          <w:szCs w:val="16"/>
          <w:lang w:eastAsia="zh-TW"/>
        </w:rPr>
        <w:t>摘錄日期</w:t>
      </w:r>
      <w:r w:rsidR="00236328" w:rsidRPr="00236328">
        <w:rPr>
          <w:rFonts w:ascii="Calibri" w:eastAsia="PMingLiU" w:hAnsi="Calibri" w:cs="Calibri"/>
          <w:color w:val="000000"/>
          <w:sz w:val="16"/>
          <w:szCs w:val="16"/>
          <w:lang w:eastAsia="zh-TW"/>
        </w:rPr>
        <w:t>2022.9.13.</w:t>
      </w:r>
      <w:r w:rsidR="00006C1D" w:rsidRPr="00A9253A">
        <w:rPr>
          <w:sz w:val="16"/>
          <w:szCs w:val="16"/>
        </w:rPr>
        <w:t xml:space="preserve"> </w:t>
      </w:r>
    </w:p>
  </w:footnote>
  <w:footnote w:id="2">
    <w:p w14:paraId="62F63128" w14:textId="4CA9732C" w:rsidR="005370C5" w:rsidRPr="005370C5" w:rsidRDefault="005370C5">
      <w:pPr>
        <w:pStyle w:val="FootnoteText"/>
        <w:rPr>
          <w:rFonts w:eastAsiaTheme="minorEastAsia"/>
          <w:lang w:eastAsia="zh-CN"/>
        </w:rPr>
      </w:pPr>
      <w:r>
        <w:rPr>
          <w:rStyle w:val="FootnoteReference"/>
        </w:rPr>
        <w:footnoteRef/>
      </w:r>
      <w:r w:rsidR="00236328" w:rsidRPr="00236328">
        <w:rPr>
          <w:rFonts w:eastAsia="PMingLiU"/>
          <w:lang w:eastAsia="zh-TW"/>
        </w:rPr>
        <w:t xml:space="preserve"> </w:t>
      </w:r>
      <w:r w:rsidR="00236328" w:rsidRPr="00236328">
        <w:rPr>
          <w:rFonts w:ascii="Microsoft YaHei" w:eastAsia="PMingLiU" w:hAnsi="Microsoft YaHei" w:cs="Microsoft YaHei" w:hint="eastAsia"/>
          <w:sz w:val="16"/>
          <w:szCs w:val="16"/>
          <w:lang w:eastAsia="zh-TW"/>
        </w:rPr>
        <w:t>澳洲健康福利研究所（</w:t>
      </w:r>
      <w:r w:rsidR="00236328" w:rsidRPr="00236328">
        <w:rPr>
          <w:rFonts w:eastAsia="PMingLiU"/>
          <w:sz w:val="16"/>
          <w:szCs w:val="16"/>
          <w:lang w:eastAsia="zh-TW"/>
        </w:rPr>
        <w:t>Australian Institute of Health and Welfare</w:t>
      </w:r>
      <w:r w:rsidR="00236328" w:rsidRPr="00236328">
        <w:rPr>
          <w:rFonts w:ascii="Microsoft YaHei" w:eastAsia="PMingLiU" w:hAnsi="Microsoft YaHei" w:cs="Microsoft YaHei" w:hint="eastAsia"/>
          <w:sz w:val="16"/>
          <w:szCs w:val="16"/>
          <w:lang w:eastAsia="zh-TW"/>
        </w:rPr>
        <w:t>）</w:t>
      </w:r>
      <w:r w:rsidR="00236328" w:rsidRPr="00236328">
        <w:rPr>
          <w:rFonts w:eastAsia="PMingLiU"/>
          <w:sz w:val="16"/>
          <w:szCs w:val="16"/>
          <w:lang w:eastAsia="zh-TW"/>
        </w:rPr>
        <w:t xml:space="preserve"> (2021) </w:t>
      </w:r>
      <w:hyperlink r:id="rId2" w:history="1">
        <w:r w:rsidR="00236328" w:rsidRPr="00236328">
          <w:rPr>
            <w:rStyle w:val="Hyperlink"/>
            <w:rFonts w:ascii="Microsoft YaHei" w:eastAsia="PMingLiU" w:hAnsi="Microsoft YaHei" w:cs="Microsoft YaHei" w:hint="eastAsia"/>
            <w:i/>
            <w:iCs/>
            <w:sz w:val="16"/>
            <w:szCs w:val="16"/>
            <w:lang w:eastAsia="zh-TW"/>
          </w:rPr>
          <w:t>澳洲青年網路報告（</w:t>
        </w:r>
        <w:r w:rsidR="00236328" w:rsidRPr="00236328">
          <w:rPr>
            <w:rStyle w:val="Hyperlink"/>
            <w:rFonts w:ascii="Microsoft YaHei" w:eastAsia="PMingLiU" w:hAnsi="Microsoft YaHei" w:cs="Microsoft YaHei"/>
            <w:i/>
            <w:iCs/>
            <w:sz w:val="16"/>
            <w:szCs w:val="16"/>
            <w:lang w:eastAsia="zh-TW"/>
          </w:rPr>
          <w:t>A</w:t>
        </w:r>
        <w:r w:rsidR="00236328" w:rsidRPr="00236328">
          <w:rPr>
            <w:rStyle w:val="Hyperlink"/>
            <w:rFonts w:eastAsia="PMingLiU"/>
            <w:i/>
            <w:iCs/>
            <w:sz w:val="16"/>
            <w:szCs w:val="16"/>
            <w:lang w:eastAsia="zh-TW"/>
          </w:rPr>
          <w:t>ustralia’s youth web report</w:t>
        </w:r>
        <w:r w:rsidR="00236328" w:rsidRPr="00236328">
          <w:rPr>
            <w:rStyle w:val="Hyperlink"/>
            <w:rFonts w:ascii="Microsoft YaHei" w:eastAsia="PMingLiU" w:hAnsi="Microsoft YaHei" w:cs="Microsoft YaHei" w:hint="eastAsia"/>
            <w:i/>
            <w:iCs/>
            <w:sz w:val="16"/>
            <w:szCs w:val="16"/>
            <w:lang w:eastAsia="zh-TW"/>
          </w:rPr>
          <w:t>）</w:t>
        </w:r>
      </w:hyperlink>
      <w:r w:rsidR="00236328" w:rsidRPr="00236328">
        <w:rPr>
          <w:rFonts w:ascii="Microsoft YaHei" w:eastAsia="PMingLiU" w:hAnsi="Microsoft YaHei" w:cs="Microsoft YaHei" w:hint="eastAsia"/>
          <w:color w:val="000000"/>
          <w:sz w:val="16"/>
          <w:szCs w:val="16"/>
          <w:lang w:eastAsia="zh-TW"/>
        </w:rPr>
        <w:t>摘錄日期</w:t>
      </w:r>
      <w:r w:rsidR="00236328" w:rsidRPr="00236328">
        <w:rPr>
          <w:rFonts w:eastAsia="PMingLiU"/>
          <w:sz w:val="16"/>
          <w:szCs w:val="16"/>
          <w:lang w:eastAsia="zh-TW"/>
        </w:rPr>
        <w:t xml:space="preserve"> </w:t>
      </w:r>
      <w:r w:rsidR="00236328" w:rsidRPr="00236328">
        <w:rPr>
          <w:rFonts w:ascii="Calibri" w:eastAsia="PMingLiU" w:hAnsi="Calibri" w:cs="Calibri"/>
          <w:color w:val="000000"/>
          <w:sz w:val="16"/>
          <w:szCs w:val="16"/>
          <w:lang w:eastAsia="zh-TW"/>
        </w:rPr>
        <w:t>2022.9.13</w:t>
      </w:r>
      <w:r w:rsidR="00236328" w:rsidRPr="00236328">
        <w:rPr>
          <w:rFonts w:ascii="Microsoft YaHei" w:eastAsia="PMingLiU" w:hAnsi="Microsoft YaHei" w:cs="Microsoft YaHei" w:hint="eastAsia"/>
          <w:color w:val="000000"/>
          <w:sz w:val="16"/>
          <w:szCs w:val="16"/>
          <w:lang w:eastAsia="zh-TW"/>
        </w:rPr>
        <w:t>。</w:t>
      </w:r>
    </w:p>
  </w:footnote>
  <w:footnote w:id="3">
    <w:p w14:paraId="07ABA027" w14:textId="55A9B63B" w:rsidR="00BB08B2" w:rsidRPr="00A9253A" w:rsidRDefault="00CA189B" w:rsidP="00BB08B2">
      <w:pPr>
        <w:pBdr>
          <w:top w:val="nil"/>
          <w:left w:val="nil"/>
          <w:bottom w:val="nil"/>
          <w:right w:val="nil"/>
          <w:between w:val="nil"/>
        </w:pBdr>
        <w:spacing w:after="0" w:line="240" w:lineRule="auto"/>
        <w:rPr>
          <w:rFonts w:ascii="Calibri" w:eastAsia="Calibri" w:hAnsi="Calibri" w:cs="Calibri"/>
          <w:color w:val="000000"/>
          <w:sz w:val="16"/>
          <w:szCs w:val="16"/>
          <w:lang w:eastAsia="zh-CN"/>
        </w:rPr>
      </w:pPr>
      <w:r>
        <w:rPr>
          <w:rStyle w:val="FootnoteReference"/>
        </w:rPr>
        <w:footnoteRef/>
      </w:r>
      <w:r w:rsidR="00236328" w:rsidRPr="00236328">
        <w:rPr>
          <w:rFonts w:eastAsia="PMingLiU"/>
          <w:lang w:eastAsia="zh-TW"/>
        </w:rPr>
        <w:t xml:space="preserve"> </w:t>
      </w:r>
      <w:r w:rsidR="00236328" w:rsidRPr="00236328">
        <w:rPr>
          <w:rFonts w:ascii="Calibri" w:eastAsia="PMingLiU" w:hAnsi="Calibri" w:cs="Calibri"/>
          <w:color w:val="000000"/>
          <w:sz w:val="16"/>
          <w:szCs w:val="16"/>
          <w:lang w:eastAsia="zh-TW"/>
        </w:rPr>
        <w:t xml:space="preserve">Hand K, Kealy N, Newell S, Nicolson S and Taylor A (2022) </w:t>
      </w:r>
      <w:hyperlink r:id="rId3">
        <w:r w:rsidR="00236328" w:rsidRPr="00236328">
          <w:rPr>
            <w:rFonts w:ascii="Calibri" w:eastAsia="PMingLiU" w:hAnsi="Calibri" w:cs="Calibri"/>
            <w:i/>
            <w:color w:val="002D3F"/>
            <w:sz w:val="16"/>
            <w:szCs w:val="16"/>
            <w:u w:val="single"/>
            <w:lang w:eastAsia="zh-TW"/>
          </w:rPr>
          <w:t>‘</w:t>
        </w:r>
        <w:r w:rsidR="00236328" w:rsidRPr="00236328">
          <w:rPr>
            <w:rFonts w:ascii="Microsoft YaHei" w:eastAsia="PMingLiU" w:hAnsi="Microsoft YaHei" w:cs="Microsoft YaHei" w:hint="eastAsia"/>
            <w:i/>
            <w:color w:val="002D3F"/>
            <w:sz w:val="16"/>
            <w:szCs w:val="16"/>
            <w:u w:val="single"/>
            <w:lang w:eastAsia="zh-TW"/>
          </w:rPr>
          <w:t>精神健康塑造我的生活：新冠疫情和兒童健康</w:t>
        </w:r>
        <w:r w:rsidR="00236328" w:rsidRPr="00236328">
          <w:rPr>
            <w:rFonts w:ascii="Calibri" w:eastAsia="PMingLiU" w:hAnsi="Calibri" w:cs="Calibri"/>
            <w:i/>
            <w:color w:val="002D3F"/>
            <w:sz w:val="16"/>
            <w:szCs w:val="16"/>
            <w:u w:val="single"/>
            <w:lang w:eastAsia="zh-TW"/>
          </w:rPr>
          <w:t xml:space="preserve"> </w:t>
        </w:r>
        <w:r w:rsidR="00236328" w:rsidRPr="00236328">
          <w:rPr>
            <w:rFonts w:ascii="Microsoft YaHei" w:eastAsia="PMingLiU" w:hAnsi="Microsoft YaHei" w:cs="Microsoft YaHei" w:hint="eastAsia"/>
            <w:i/>
            <w:color w:val="002D3F"/>
            <w:sz w:val="16"/>
            <w:szCs w:val="16"/>
            <w:u w:val="single"/>
            <w:lang w:eastAsia="zh-TW"/>
          </w:rPr>
          <w:t>（</w:t>
        </w:r>
        <w:r w:rsidR="00236328" w:rsidRPr="00236328">
          <w:rPr>
            <w:rFonts w:ascii="Calibri" w:eastAsia="PMingLiU" w:hAnsi="Calibri" w:cs="Calibri"/>
            <w:i/>
            <w:color w:val="002D3F"/>
            <w:sz w:val="16"/>
            <w:szCs w:val="16"/>
            <w:u w:val="single"/>
            <w:lang w:eastAsia="zh-TW"/>
          </w:rPr>
          <w:t>Mental health shapes my life: COVID-19 &amp; kids wellbeing</w:t>
        </w:r>
        <w:r w:rsidR="00236328" w:rsidRPr="00236328">
          <w:rPr>
            <w:rFonts w:ascii="Microsoft YaHei" w:eastAsia="PMingLiU" w:hAnsi="Microsoft YaHei" w:cs="Microsoft YaHei" w:hint="eastAsia"/>
            <w:i/>
            <w:color w:val="002D3F"/>
            <w:sz w:val="16"/>
            <w:szCs w:val="16"/>
            <w:u w:val="single"/>
            <w:lang w:eastAsia="zh-TW"/>
          </w:rPr>
          <w:t>）</w:t>
        </w:r>
        <w:r w:rsidR="00236328" w:rsidRPr="00236328">
          <w:rPr>
            <w:rFonts w:ascii="Calibri" w:eastAsia="PMingLiU" w:hAnsi="Calibri" w:cs="Calibri"/>
            <w:i/>
            <w:color w:val="002D3F"/>
            <w:sz w:val="16"/>
            <w:szCs w:val="16"/>
            <w:u w:val="single"/>
            <w:lang w:eastAsia="zh-TW"/>
          </w:rPr>
          <w:t>’</w:t>
        </w:r>
      </w:hyperlink>
      <w:r w:rsidR="00236328" w:rsidRPr="00236328">
        <w:rPr>
          <w:rFonts w:ascii="Calibri" w:eastAsia="PMingLiU" w:hAnsi="Calibri" w:cs="Calibri"/>
          <w:i/>
          <w:color w:val="000000"/>
          <w:sz w:val="16"/>
          <w:szCs w:val="16"/>
          <w:lang w:eastAsia="zh-TW"/>
        </w:rPr>
        <w:t xml:space="preserve"> </w:t>
      </w:r>
      <w:r w:rsidR="00236328" w:rsidRPr="00236328">
        <w:rPr>
          <w:rFonts w:ascii="Microsoft YaHei" w:eastAsia="PMingLiU" w:hAnsi="Microsoft YaHei" w:cs="Microsoft YaHei" w:hint="eastAsia"/>
          <w:iCs/>
          <w:color w:val="000000"/>
          <w:sz w:val="16"/>
          <w:szCs w:val="16"/>
          <w:lang w:eastAsia="zh-TW"/>
        </w:rPr>
        <w:t>澳洲人權委員會（</w:t>
      </w:r>
      <w:r w:rsidR="00236328" w:rsidRPr="00236328">
        <w:rPr>
          <w:rFonts w:ascii="Calibri" w:eastAsia="PMingLiU" w:hAnsi="Calibri" w:cs="Calibri"/>
          <w:color w:val="000000"/>
          <w:sz w:val="16"/>
          <w:szCs w:val="16"/>
          <w:lang w:eastAsia="zh-TW"/>
        </w:rPr>
        <w:t>Australian Human Rights Commission</w:t>
      </w:r>
      <w:r w:rsidR="00236328" w:rsidRPr="00236328">
        <w:rPr>
          <w:rFonts w:ascii="Microsoft YaHei" w:eastAsia="PMingLiU" w:hAnsi="Microsoft YaHei" w:cs="Microsoft YaHei" w:hint="eastAsia"/>
          <w:color w:val="000000"/>
          <w:sz w:val="16"/>
          <w:szCs w:val="16"/>
          <w:lang w:eastAsia="zh-TW"/>
        </w:rPr>
        <w:t>）</w:t>
      </w:r>
      <w:r w:rsidR="00236328" w:rsidRPr="00236328">
        <w:rPr>
          <w:rFonts w:ascii="Calibri" w:eastAsia="PMingLiU" w:hAnsi="Calibri" w:cs="Calibri"/>
          <w:color w:val="000000"/>
          <w:sz w:val="16"/>
          <w:szCs w:val="16"/>
          <w:lang w:eastAsia="zh-TW"/>
        </w:rPr>
        <w:t xml:space="preserve"> </w:t>
      </w:r>
      <w:r w:rsidR="00236328" w:rsidRPr="00236328">
        <w:rPr>
          <w:rFonts w:ascii="Microsoft YaHei" w:eastAsia="PMingLiU" w:hAnsi="Microsoft YaHei" w:cs="Microsoft YaHei" w:hint="eastAsia"/>
          <w:iCs/>
          <w:color w:val="000000"/>
          <w:sz w:val="16"/>
          <w:szCs w:val="16"/>
          <w:lang w:eastAsia="zh-TW"/>
        </w:rPr>
        <w:t>網站</w:t>
      </w:r>
      <w:r w:rsidR="00236328" w:rsidRPr="00236328">
        <w:rPr>
          <w:rFonts w:ascii="Calibri" w:eastAsia="PMingLiU" w:hAnsi="Calibri" w:cs="Calibri"/>
          <w:color w:val="000000"/>
          <w:sz w:val="16"/>
          <w:szCs w:val="16"/>
          <w:lang w:eastAsia="zh-TW"/>
        </w:rPr>
        <w:t xml:space="preserve">, </w:t>
      </w:r>
      <w:r w:rsidR="00236328" w:rsidRPr="00236328">
        <w:rPr>
          <w:rFonts w:ascii="Microsoft YaHei" w:eastAsia="PMingLiU" w:hAnsi="Microsoft YaHei" w:cs="Microsoft YaHei" w:hint="eastAsia"/>
          <w:color w:val="000000"/>
          <w:sz w:val="16"/>
          <w:szCs w:val="16"/>
          <w:lang w:eastAsia="zh-TW"/>
        </w:rPr>
        <w:t>摘錄日期</w:t>
      </w:r>
      <w:r w:rsidR="00236328" w:rsidRPr="00236328">
        <w:rPr>
          <w:rFonts w:ascii="Calibri" w:eastAsia="PMingLiU" w:hAnsi="Calibri" w:cs="Calibri"/>
          <w:color w:val="000000"/>
          <w:sz w:val="16"/>
          <w:szCs w:val="16"/>
          <w:lang w:eastAsia="zh-TW"/>
        </w:rPr>
        <w:t>2022.9.13</w:t>
      </w:r>
    </w:p>
    <w:p w14:paraId="66181FF6" w14:textId="5E2BBFF3" w:rsidR="00CA189B" w:rsidRPr="00CA189B" w:rsidRDefault="00CA189B">
      <w:pPr>
        <w:pStyle w:val="FootnoteText"/>
        <w:rPr>
          <w:rFonts w:eastAsiaTheme="minorEastAsia"/>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338A" w14:textId="77777777" w:rsidR="00CC3CCA" w:rsidRDefault="00CC3CCA">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721"/>
    <w:multiLevelType w:val="multilevel"/>
    <w:tmpl w:val="F5D8E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43C8F"/>
    <w:multiLevelType w:val="multilevel"/>
    <w:tmpl w:val="EF927A08"/>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A11D2"/>
    <w:multiLevelType w:val="multilevel"/>
    <w:tmpl w:val="C7165302"/>
    <w:lvl w:ilvl="0">
      <w:start w:val="1"/>
      <w:numFmt w:val="bullet"/>
      <w:lvlText w:val="o"/>
      <w:lvlJc w:val="left"/>
      <w:pPr>
        <w:ind w:left="1800" w:hanging="360"/>
      </w:pPr>
      <w:rPr>
        <w:rFonts w:ascii="Courier New" w:eastAsia="Courier New" w:hAnsi="Courier New" w:cs="Courier New"/>
        <w:b/>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A824E93"/>
    <w:multiLevelType w:val="multilevel"/>
    <w:tmpl w:val="23689F4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C763D35"/>
    <w:multiLevelType w:val="multilevel"/>
    <w:tmpl w:val="A1BE77F4"/>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E0C56"/>
    <w:multiLevelType w:val="multilevel"/>
    <w:tmpl w:val="F28A1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805F80"/>
    <w:multiLevelType w:val="multilevel"/>
    <w:tmpl w:val="0276E530"/>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8E7D5D"/>
    <w:multiLevelType w:val="multilevel"/>
    <w:tmpl w:val="6FD0D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454F14"/>
    <w:multiLevelType w:val="multilevel"/>
    <w:tmpl w:val="FFE20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AB22C0"/>
    <w:multiLevelType w:val="multilevel"/>
    <w:tmpl w:val="B21422D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201F6EDE"/>
    <w:multiLevelType w:val="multilevel"/>
    <w:tmpl w:val="F162C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FB345C"/>
    <w:multiLevelType w:val="hybridMultilevel"/>
    <w:tmpl w:val="BBCE7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945D3B"/>
    <w:multiLevelType w:val="multilevel"/>
    <w:tmpl w:val="D2B859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200E2D"/>
    <w:multiLevelType w:val="hybridMultilevel"/>
    <w:tmpl w:val="1954F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29262D"/>
    <w:multiLevelType w:val="multilevel"/>
    <w:tmpl w:val="A2BEDE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581586"/>
    <w:multiLevelType w:val="multilevel"/>
    <w:tmpl w:val="C690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FA6BA1"/>
    <w:multiLevelType w:val="multilevel"/>
    <w:tmpl w:val="7D500D74"/>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3A627C"/>
    <w:multiLevelType w:val="hybridMultilevel"/>
    <w:tmpl w:val="11149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F03DA7"/>
    <w:multiLevelType w:val="hybridMultilevel"/>
    <w:tmpl w:val="EA80C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387075"/>
    <w:multiLevelType w:val="multilevel"/>
    <w:tmpl w:val="2ED027E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A44B37"/>
    <w:multiLevelType w:val="multilevel"/>
    <w:tmpl w:val="70BC55F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C6E174B"/>
    <w:multiLevelType w:val="multilevel"/>
    <w:tmpl w:val="B492C4D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6F4F78CB"/>
    <w:multiLevelType w:val="multilevel"/>
    <w:tmpl w:val="8BF23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2E32F13"/>
    <w:multiLevelType w:val="multilevel"/>
    <w:tmpl w:val="3D6819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B0956D5"/>
    <w:multiLevelType w:val="multilevel"/>
    <w:tmpl w:val="F118A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0386969">
    <w:abstractNumId w:val="6"/>
  </w:num>
  <w:num w:numId="2" w16cid:durableId="1204671">
    <w:abstractNumId w:val="19"/>
  </w:num>
  <w:num w:numId="3" w16cid:durableId="740981105">
    <w:abstractNumId w:val="4"/>
  </w:num>
  <w:num w:numId="4" w16cid:durableId="1124999354">
    <w:abstractNumId w:val="20"/>
  </w:num>
  <w:num w:numId="5" w16cid:durableId="250163639">
    <w:abstractNumId w:val="8"/>
  </w:num>
  <w:num w:numId="6" w16cid:durableId="739523349">
    <w:abstractNumId w:val="7"/>
  </w:num>
  <w:num w:numId="7" w16cid:durableId="1783498169">
    <w:abstractNumId w:val="12"/>
  </w:num>
  <w:num w:numId="8" w16cid:durableId="724573782">
    <w:abstractNumId w:val="0"/>
  </w:num>
  <w:num w:numId="9" w16cid:durableId="1800411435">
    <w:abstractNumId w:val="14"/>
  </w:num>
  <w:num w:numId="10" w16cid:durableId="201022616">
    <w:abstractNumId w:val="1"/>
  </w:num>
  <w:num w:numId="11" w16cid:durableId="1623733765">
    <w:abstractNumId w:val="5"/>
  </w:num>
  <w:num w:numId="12" w16cid:durableId="275988448">
    <w:abstractNumId w:val="22"/>
  </w:num>
  <w:num w:numId="13" w16cid:durableId="794058914">
    <w:abstractNumId w:val="21"/>
  </w:num>
  <w:num w:numId="14" w16cid:durableId="459425113">
    <w:abstractNumId w:val="10"/>
  </w:num>
  <w:num w:numId="15" w16cid:durableId="1587878904">
    <w:abstractNumId w:val="24"/>
  </w:num>
  <w:num w:numId="16" w16cid:durableId="994601079">
    <w:abstractNumId w:val="3"/>
  </w:num>
  <w:num w:numId="17" w16cid:durableId="2002585167">
    <w:abstractNumId w:val="2"/>
  </w:num>
  <w:num w:numId="18" w16cid:durableId="1290476626">
    <w:abstractNumId w:val="16"/>
  </w:num>
  <w:num w:numId="19" w16cid:durableId="1223447315">
    <w:abstractNumId w:val="9"/>
  </w:num>
  <w:num w:numId="20" w16cid:durableId="420879454">
    <w:abstractNumId w:val="15"/>
  </w:num>
  <w:num w:numId="21" w16cid:durableId="1915700117">
    <w:abstractNumId w:val="23"/>
  </w:num>
  <w:num w:numId="22" w16cid:durableId="2134447380">
    <w:abstractNumId w:val="18"/>
  </w:num>
  <w:num w:numId="23" w16cid:durableId="803813345">
    <w:abstractNumId w:val="17"/>
  </w:num>
  <w:num w:numId="24" w16cid:durableId="309557184">
    <w:abstractNumId w:val="11"/>
  </w:num>
  <w:num w:numId="25" w16cid:durableId="892546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CA"/>
    <w:rsid w:val="00006C1D"/>
    <w:rsid w:val="00030F5F"/>
    <w:rsid w:val="00035343"/>
    <w:rsid w:val="00043070"/>
    <w:rsid w:val="00052ECF"/>
    <w:rsid w:val="00072116"/>
    <w:rsid w:val="00072484"/>
    <w:rsid w:val="00072E9B"/>
    <w:rsid w:val="00084442"/>
    <w:rsid w:val="00087AFB"/>
    <w:rsid w:val="00091AA1"/>
    <w:rsid w:val="000D7B40"/>
    <w:rsid w:val="000E76D6"/>
    <w:rsid w:val="000F1440"/>
    <w:rsid w:val="00121585"/>
    <w:rsid w:val="00127210"/>
    <w:rsid w:val="001305CB"/>
    <w:rsid w:val="001450DE"/>
    <w:rsid w:val="001454BF"/>
    <w:rsid w:val="00161903"/>
    <w:rsid w:val="001629B9"/>
    <w:rsid w:val="001B60DA"/>
    <w:rsid w:val="001C5C42"/>
    <w:rsid w:val="001E35DC"/>
    <w:rsid w:val="001F63B0"/>
    <w:rsid w:val="001F6A68"/>
    <w:rsid w:val="00206EE3"/>
    <w:rsid w:val="00213C11"/>
    <w:rsid w:val="00236328"/>
    <w:rsid w:val="0024306A"/>
    <w:rsid w:val="00251203"/>
    <w:rsid w:val="0025123F"/>
    <w:rsid w:val="002772DB"/>
    <w:rsid w:val="0027795A"/>
    <w:rsid w:val="002A014A"/>
    <w:rsid w:val="002B44BE"/>
    <w:rsid w:val="002D6C2B"/>
    <w:rsid w:val="002F2DCA"/>
    <w:rsid w:val="002F378C"/>
    <w:rsid w:val="00300837"/>
    <w:rsid w:val="00317078"/>
    <w:rsid w:val="00324A40"/>
    <w:rsid w:val="00325A77"/>
    <w:rsid w:val="00331FBB"/>
    <w:rsid w:val="0034389C"/>
    <w:rsid w:val="0034484D"/>
    <w:rsid w:val="003469D8"/>
    <w:rsid w:val="00363C29"/>
    <w:rsid w:val="003A62EF"/>
    <w:rsid w:val="003E1CCA"/>
    <w:rsid w:val="003F02DB"/>
    <w:rsid w:val="003F1FA2"/>
    <w:rsid w:val="00413199"/>
    <w:rsid w:val="0041391E"/>
    <w:rsid w:val="00427649"/>
    <w:rsid w:val="004745D8"/>
    <w:rsid w:val="00477632"/>
    <w:rsid w:val="00481CDF"/>
    <w:rsid w:val="0048377A"/>
    <w:rsid w:val="00484BEE"/>
    <w:rsid w:val="00491862"/>
    <w:rsid w:val="004A4EA7"/>
    <w:rsid w:val="004A75C8"/>
    <w:rsid w:val="004B76BB"/>
    <w:rsid w:val="004C334B"/>
    <w:rsid w:val="004F78D8"/>
    <w:rsid w:val="00511FCB"/>
    <w:rsid w:val="005152E9"/>
    <w:rsid w:val="005370C5"/>
    <w:rsid w:val="00540ED0"/>
    <w:rsid w:val="00565F73"/>
    <w:rsid w:val="00616B4B"/>
    <w:rsid w:val="0063291C"/>
    <w:rsid w:val="00637496"/>
    <w:rsid w:val="00652D5C"/>
    <w:rsid w:val="0065564D"/>
    <w:rsid w:val="006A516A"/>
    <w:rsid w:val="006C5B59"/>
    <w:rsid w:val="006D0BAB"/>
    <w:rsid w:val="006E2333"/>
    <w:rsid w:val="006F3EDE"/>
    <w:rsid w:val="007030DF"/>
    <w:rsid w:val="007045DA"/>
    <w:rsid w:val="007358F1"/>
    <w:rsid w:val="00747645"/>
    <w:rsid w:val="00753CCF"/>
    <w:rsid w:val="007C1CBC"/>
    <w:rsid w:val="007D243D"/>
    <w:rsid w:val="007D7E7A"/>
    <w:rsid w:val="007F443F"/>
    <w:rsid w:val="00812790"/>
    <w:rsid w:val="008237D7"/>
    <w:rsid w:val="00840B23"/>
    <w:rsid w:val="00852C0C"/>
    <w:rsid w:val="008542FE"/>
    <w:rsid w:val="00857445"/>
    <w:rsid w:val="008800BF"/>
    <w:rsid w:val="00893184"/>
    <w:rsid w:val="008A231A"/>
    <w:rsid w:val="008C01E2"/>
    <w:rsid w:val="008C310A"/>
    <w:rsid w:val="008D33FB"/>
    <w:rsid w:val="008D6D20"/>
    <w:rsid w:val="008E03CF"/>
    <w:rsid w:val="008E228F"/>
    <w:rsid w:val="008E556D"/>
    <w:rsid w:val="008F2C11"/>
    <w:rsid w:val="009831DB"/>
    <w:rsid w:val="009B2113"/>
    <w:rsid w:val="009B635A"/>
    <w:rsid w:val="009E4FC5"/>
    <w:rsid w:val="009E7695"/>
    <w:rsid w:val="009F2104"/>
    <w:rsid w:val="00A13ADA"/>
    <w:rsid w:val="00A253C1"/>
    <w:rsid w:val="00A50C6F"/>
    <w:rsid w:val="00A54E79"/>
    <w:rsid w:val="00A725A5"/>
    <w:rsid w:val="00A75496"/>
    <w:rsid w:val="00A7769B"/>
    <w:rsid w:val="00A77FB2"/>
    <w:rsid w:val="00A85452"/>
    <w:rsid w:val="00A9253A"/>
    <w:rsid w:val="00AA25EF"/>
    <w:rsid w:val="00AB4D76"/>
    <w:rsid w:val="00AD78C6"/>
    <w:rsid w:val="00AF1EDC"/>
    <w:rsid w:val="00AF30E2"/>
    <w:rsid w:val="00B13384"/>
    <w:rsid w:val="00B428C2"/>
    <w:rsid w:val="00B63B8A"/>
    <w:rsid w:val="00B96090"/>
    <w:rsid w:val="00BB08B2"/>
    <w:rsid w:val="00BB0FCC"/>
    <w:rsid w:val="00C00797"/>
    <w:rsid w:val="00C01303"/>
    <w:rsid w:val="00C03266"/>
    <w:rsid w:val="00C25F85"/>
    <w:rsid w:val="00C56BD9"/>
    <w:rsid w:val="00C56E06"/>
    <w:rsid w:val="00C641FC"/>
    <w:rsid w:val="00C90248"/>
    <w:rsid w:val="00C973CC"/>
    <w:rsid w:val="00CA052C"/>
    <w:rsid w:val="00CA189B"/>
    <w:rsid w:val="00CB2C32"/>
    <w:rsid w:val="00CC3CCA"/>
    <w:rsid w:val="00CF3293"/>
    <w:rsid w:val="00CF685B"/>
    <w:rsid w:val="00D20669"/>
    <w:rsid w:val="00D33AE2"/>
    <w:rsid w:val="00D574A6"/>
    <w:rsid w:val="00D6347F"/>
    <w:rsid w:val="00D90935"/>
    <w:rsid w:val="00D92404"/>
    <w:rsid w:val="00DA1985"/>
    <w:rsid w:val="00DB15B1"/>
    <w:rsid w:val="00DC140A"/>
    <w:rsid w:val="00DD4811"/>
    <w:rsid w:val="00DD66E3"/>
    <w:rsid w:val="00DE4DA7"/>
    <w:rsid w:val="00DF4AE5"/>
    <w:rsid w:val="00E01495"/>
    <w:rsid w:val="00E079B8"/>
    <w:rsid w:val="00E162EC"/>
    <w:rsid w:val="00E25748"/>
    <w:rsid w:val="00E83C81"/>
    <w:rsid w:val="00E83EF0"/>
    <w:rsid w:val="00EE3B54"/>
    <w:rsid w:val="00F247EE"/>
    <w:rsid w:val="00F41DBD"/>
    <w:rsid w:val="00F67138"/>
    <w:rsid w:val="00F80E01"/>
    <w:rsid w:val="00F94AF2"/>
    <w:rsid w:val="00FC4C5D"/>
    <w:rsid w:val="00FD0344"/>
    <w:rsid w:val="00FD08DF"/>
    <w:rsid w:val="00FE4638"/>
    <w:rsid w:val="00FE7215"/>
    <w:rsid w:val="00FF08B0"/>
    <w:rsid w:val="00FF3C1D"/>
    <w:rsid w:val="00FF58D9"/>
    <w:rsid w:val="00FF5C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32BF"/>
  <w15:docId w15:val="{CAF5D097-7FFA-40D3-9470-45776C7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pPr>
      <w:keepNext/>
      <w:keepLines/>
      <w:spacing w:before="240" w:after="0"/>
      <w:outlineLvl w:val="1"/>
    </w:pPr>
    <w:rPr>
      <w:rFonts w:ascii="Calibri" w:eastAsiaTheme="majorEastAsia" w:hAnsi="Calibri" w:cstheme="majorBidi"/>
      <w:b/>
      <w:color w:val="F26322"/>
      <w:sz w:val="30"/>
      <w:szCs w:val="26"/>
    </w:rPr>
  </w:style>
  <w:style w:type="paragraph" w:styleId="Heading3">
    <w:name w:val="heading 3"/>
    <w:basedOn w:val="Normal"/>
    <w:next w:val="Normal"/>
    <w:link w:val="Heading3Char"/>
    <w:uiPriority w:val="9"/>
    <w:semiHidden/>
    <w:unhideWhenUsed/>
    <w:qFormat/>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semiHidden/>
    <w:unhideWhenUsed/>
    <w:qFormat/>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semiHidden/>
    <w:unhideWhenUsed/>
    <w:qFormat/>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semiHidden/>
    <w:unhideWhenUsed/>
    <w:qFormat/>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1080" w:after="0"/>
    </w:pPr>
    <w:rPr>
      <w:rFonts w:ascii="Calibri" w:eastAsiaTheme="majorEastAsia" w:hAnsi="Calibri" w:cstheme="majorBidi"/>
      <w:b/>
      <w:color w:val="002D3F"/>
      <w:spacing w:val="-10"/>
      <w:kern w:val="28"/>
      <w:sz w:val="60"/>
      <w:szCs w:val="56"/>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Caption">
    <w:name w:val="caption"/>
    <w:basedOn w:val="Normal"/>
    <w:next w:val="Normal"/>
    <w:uiPriority w:val="16"/>
    <w:qFormat/>
    <w:pPr>
      <w:spacing w:before="240" w:after="40" w:line="240" w:lineRule="auto"/>
    </w:pPr>
    <w:rPr>
      <w:b/>
      <w:iCs/>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ListBullet"/>
    <w:uiPriority w:val="99"/>
    <w:unhideWhenUsed/>
    <w:qFormat/>
    <w:pPr>
      <w:numPr>
        <w:numId w:val="1"/>
      </w:numPr>
    </w:pPr>
  </w:style>
  <w:style w:type="paragraph" w:styleId="ListBullet">
    <w:name w:val="List Bullet"/>
    <w:basedOn w:val="ListParagraph1"/>
    <w:uiPriority w:val="99"/>
    <w:unhideWhenUsed/>
    <w:qFormat/>
    <w:pPr>
      <w:numPr>
        <w:numId w:val="2"/>
      </w:numPr>
    </w:pPr>
  </w:style>
  <w:style w:type="paragraph" w:customStyle="1" w:styleId="ListParagraph1">
    <w:name w:val="List Paragraph1"/>
    <w:basedOn w:val="Normal"/>
    <w:link w:val="ListParagraphChar"/>
    <w:uiPriority w:val="34"/>
    <w:qFormat/>
    <w:pPr>
      <w:spacing w:line="360" w:lineRule="auto"/>
      <w:ind w:left="720"/>
      <w:contextualSpacing/>
    </w:pPr>
  </w:style>
  <w:style w:type="paragraph" w:styleId="ListNumber">
    <w:name w:val="List Number"/>
    <w:basedOn w:val="ListParagraph1"/>
    <w:uiPriority w:val="99"/>
    <w:unhideWhenUsed/>
    <w:qFormat/>
    <w:pPr>
      <w:numPr>
        <w:numId w:val="3"/>
      </w:numPr>
    </w:pPr>
  </w:style>
  <w:style w:type="paragraph" w:styleId="Subtitle">
    <w:name w:val="Subtitle"/>
    <w:basedOn w:val="Normal"/>
    <w:next w:val="Normal"/>
    <w:link w:val="SubtitleChar"/>
    <w:uiPriority w:val="11"/>
    <w:qFormat/>
    <w:pPr>
      <w:spacing w:after="400"/>
    </w:pPr>
    <w:rPr>
      <w:rFonts w:ascii="Calibri" w:eastAsia="Calibri" w:hAnsi="Calibri" w:cs="Calibri"/>
      <w:color w:val="002D3F"/>
      <w:sz w:val="40"/>
      <w:szCs w:val="40"/>
    </w:rPr>
  </w:style>
  <w:style w:type="paragraph" w:styleId="TOC1">
    <w:name w:val="toc 1"/>
    <w:basedOn w:val="Normal"/>
    <w:next w:val="Normal"/>
    <w:uiPriority w:val="39"/>
    <w:unhideWhenUsed/>
    <w:qFormat/>
    <w:pPr>
      <w:spacing w:after="100"/>
    </w:pPr>
    <w:rPr>
      <w:b/>
    </w:r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002D3F"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2D3F"/>
      <w:u w:val="single"/>
    </w:rPr>
  </w:style>
  <w:style w:type="character" w:styleId="Strong">
    <w:name w:val="Strong"/>
    <w:basedOn w:val="DefaultParagraphFont"/>
    <w:uiPriority w:val="11"/>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7"/>
    <w:qFormat/>
    <w:rPr>
      <w:rFonts w:ascii="Calibri" w:eastAsiaTheme="majorEastAsia" w:hAnsi="Calibri" w:cstheme="majorBidi"/>
      <w:b/>
      <w:color w:val="002D3F"/>
      <w:spacing w:val="-10"/>
      <w:kern w:val="28"/>
      <w:sz w:val="60"/>
      <w:szCs w:val="56"/>
    </w:rPr>
  </w:style>
  <w:style w:type="character" w:customStyle="1" w:styleId="SubtitleChar">
    <w:name w:val="Subtitle Char"/>
    <w:basedOn w:val="DefaultParagraphFont"/>
    <w:link w:val="Subtitle"/>
    <w:uiPriority w:val="8"/>
    <w:qFormat/>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qFormat/>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qFormat/>
    <w:rPr>
      <w:rFonts w:ascii="Calibri" w:eastAsiaTheme="majorEastAsia" w:hAnsi="Calibri" w:cstheme="majorBidi"/>
      <w:b/>
      <w:color w:val="F26322"/>
      <w:sz w:val="30"/>
      <w:szCs w:val="26"/>
    </w:rPr>
  </w:style>
  <w:style w:type="character" w:customStyle="1" w:styleId="Heading3Char">
    <w:name w:val="Heading 3 Char"/>
    <w:basedOn w:val="DefaultParagraphFont"/>
    <w:link w:val="Heading3"/>
    <w:uiPriority w:val="9"/>
    <w:qFormat/>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qFormat/>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qFormat/>
    <w:rPr>
      <w:rFonts w:ascii="Calibri" w:eastAsiaTheme="majorEastAsia" w:hAnsi="Calibri" w:cstheme="majorBidi"/>
      <w:b/>
      <w:color w:val="5F6369"/>
    </w:rPr>
  </w:style>
  <w:style w:type="character" w:customStyle="1" w:styleId="Heading6Char">
    <w:name w:val="Heading 6 Char"/>
    <w:basedOn w:val="DefaultParagraphFont"/>
    <w:link w:val="Heading6"/>
    <w:uiPriority w:val="9"/>
    <w:qFormat/>
    <w:rPr>
      <w:rFonts w:ascii="Calibri" w:eastAsiaTheme="majorEastAsia" w:hAnsi="Calibri" w:cstheme="majorBidi"/>
      <w:color w:val="5F6369"/>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Quote1">
    <w:name w:val="Quote1"/>
    <w:basedOn w:val="Normal"/>
    <w:next w:val="Normal"/>
    <w:link w:val="QuoteChar"/>
    <w:uiPriority w:val="29"/>
    <w:qFormat/>
    <w:pPr>
      <w:spacing w:before="200" w:after="160"/>
      <w:ind w:left="862" w:right="862"/>
      <w:jc w:val="center"/>
    </w:pPr>
    <w:rPr>
      <w:iCs/>
      <w:color w:val="595959" w:themeColor="text1" w:themeTint="A6"/>
    </w:rPr>
  </w:style>
  <w:style w:type="character" w:customStyle="1" w:styleId="QuoteChar">
    <w:name w:val="Quote Char"/>
    <w:basedOn w:val="DefaultParagraphFont"/>
    <w:link w:val="Quote1"/>
    <w:uiPriority w:val="29"/>
    <w:qFormat/>
    <w:rPr>
      <w:iCs/>
      <w:color w:val="595959" w:themeColor="text1" w:themeTint="A6"/>
    </w:rPr>
  </w:style>
  <w:style w:type="paragraph" w:customStyle="1" w:styleId="Source">
    <w:name w:val="Source"/>
    <w:basedOn w:val="Normal"/>
    <w:uiPriority w:val="17"/>
    <w:qFormat/>
    <w:pPr>
      <w:spacing w:before="80" w:after="320"/>
    </w:pPr>
    <w:rPr>
      <w:sz w:val="18"/>
    </w:rPr>
  </w:style>
  <w:style w:type="table" w:customStyle="1" w:styleId="DESE">
    <w:name w:val="DESE"/>
    <w:basedOn w:val="TableNormal"/>
    <w:uiPriority w:val="99"/>
    <w:qFormat/>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spacing w:after="240"/>
      <w:outlineLvl w:val="9"/>
    </w:pPr>
    <w:rPr>
      <w:color w:val="595959"/>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GNText">
    <w:name w:val="GN Text"/>
    <w:basedOn w:val="Normal"/>
    <w:next w:val="Normal"/>
    <w:qFormat/>
    <w:pPr>
      <w:shd w:val="clear" w:color="auto" w:fill="FFFFFF"/>
      <w:spacing w:after="240" w:line="240" w:lineRule="auto"/>
    </w:pPr>
    <w:rPr>
      <w:rFonts w:ascii="Times New Roman" w:eastAsia="Times New Roman" w:hAnsi="Times New Roman" w:cs="Times New Roman"/>
      <w:lang w:val="en-US"/>
    </w:rPr>
  </w:style>
  <w:style w:type="paragraph" w:customStyle="1" w:styleId="Default">
    <w:name w:val="Default"/>
    <w:qFormat/>
    <w:pPr>
      <w:autoSpaceDE w:val="0"/>
      <w:autoSpaceDN w:val="0"/>
      <w:adjustRightInd w:val="0"/>
      <w:spacing w:after="0" w:line="240" w:lineRule="auto"/>
    </w:pPr>
    <w:rPr>
      <w:rFonts w:eastAsiaTheme="minorHAnsi"/>
      <w:color w:val="000000"/>
      <w:sz w:val="24"/>
      <w:szCs w:val="24"/>
      <w:lang w:eastAsia="en-US"/>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1"/>
    <w:uiPriority w:val="34"/>
    <w:qFormat/>
    <w:locked/>
  </w:style>
  <w:style w:type="paragraph" w:styleId="ListParagraph">
    <w:name w:val="List Paragraph"/>
    <w:basedOn w:val="Normal"/>
    <w:uiPriority w:val="34"/>
    <w:qFormat/>
    <w:rsid w:val="00637496"/>
    <w:pPr>
      <w:ind w:left="720"/>
      <w:contextualSpacing/>
    </w:pPr>
  </w:style>
  <w:style w:type="character" w:styleId="UnresolvedMention">
    <w:name w:val="Unresolved Mention"/>
    <w:basedOn w:val="DefaultParagraphFont"/>
    <w:uiPriority w:val="99"/>
    <w:semiHidden/>
    <w:unhideWhenUsed/>
    <w:rsid w:val="0021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gage@thesocialdeck.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sabilityStrategy@educatio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manrights.gov.au/our-work/childrens-rights/publications/mental-health-shapes-my-life-covid-19-kids-wellbeing-2022" TargetMode="External"/><Relationship Id="rId2" Type="http://schemas.openxmlformats.org/officeDocument/2006/relationships/hyperlink" Target="https://www.aihw.gov.au/reports/children-youth/australias-youth/contents/about" TargetMode="External"/><Relationship Id="rId1" Type="http://schemas.openxmlformats.org/officeDocument/2006/relationships/hyperlink" Target="https://disability.royalcommission.gov.au/publications/impact-and-responses-omicron-wave-covid-19-pandemic-people-disability-issues-paper"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V7CrKMXlJYtiyrPT+pTJB4PVWnQ==">AMUW2mXYgHXTK+wFmco6CiZrmqudF9QgpqmQwZup8G1XI+GxbVm71hoTkViES/jHsdeMqi1tAorXbV5L2XCrzbSfc7KmwBNRn2fhRQTzHO4XAESbZr3xPvmqMtDjfSDWjI11aqA02syByjmXbZ2+3OaVad5XuwgRVl/ymKgpmdYPauW763VK0Bq3TJP5RX70afF8JeWVHXna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E92D-9CCE-49D4-BA95-CF6B10C14656}">
  <ds:schemaRefs>
    <ds:schemaRef ds:uri="http://schemas.microsoft.com/sharepoint/v3/contenttype/forms"/>
  </ds:schemaRefs>
</ds:datastoreItem>
</file>

<file path=customXml/itemProps2.xml><?xml version="1.0" encoding="utf-8"?>
<ds:datastoreItem xmlns:ds="http://schemas.openxmlformats.org/officeDocument/2006/customXml" ds:itemID="{ED64D1FC-A910-4EAB-AD73-E3526074DDD0}"/>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C4AEE66-539C-4CB0-AC32-62BD3220021D}">
  <ds:schemaRefs>
    <ds:schemaRef ds:uri="http://schemas.microsoft.com/office/2006/metadata/properties"/>
    <ds:schemaRef ds:uri="http://schemas.microsoft.com/office/infopath/2007/PartnerControls"/>
    <ds:schemaRef ds:uri="942b0962-67b0-40b8-8bda-eb1e5336332e"/>
    <ds:schemaRef ds:uri="b87a0ca5-9692-42a6-8f4b-86b507af2eb0"/>
  </ds:schemaRefs>
</ds:datastoreItem>
</file>

<file path=customXml/itemProps5.xml><?xml version="1.0" encoding="utf-8"?>
<ds:datastoreItem xmlns:ds="http://schemas.openxmlformats.org/officeDocument/2006/customXml" ds:itemID="{42B3CA1B-4428-4A68-B95F-628A85CA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Yu</cp:lastModifiedBy>
  <cp:revision>14</cp:revision>
  <dcterms:created xsi:type="dcterms:W3CDTF">2022-10-11T00:28:00Z</dcterms:created>
  <dcterms:modified xsi:type="dcterms:W3CDTF">2023-01-23T00:36:00Z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y fmtid="{D5CDD505-2E9C-101B-9397-08002B2CF9AE}" pid="13" name="MediaServiceImageTags">
    <vt:lpwstr/>
  </property>
  <property fmtid="{D5CDD505-2E9C-101B-9397-08002B2CF9AE}" pid="14" name="ICV">
    <vt:lpwstr>A61B5EF22069714B1B5E3763010C84E8</vt:lpwstr>
  </property>
  <property fmtid="{D5CDD505-2E9C-101B-9397-08002B2CF9AE}" pid="15" name="KSOProductBuildVer">
    <vt:lpwstr>3081-11.24.4</vt:lpwstr>
  </property>
</Properties>
</file>