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F15C" w14:textId="2FD76AF4" w:rsidR="00067075" w:rsidRDefault="00D649A8" w:rsidP="009679F6">
      <w:pPr>
        <w:pStyle w:val="Title"/>
        <w:spacing w:before="120"/>
      </w:pPr>
      <w:r>
        <w:rPr>
          <w:noProof/>
        </w:rPr>
        <w:drawing>
          <wp:inline distT="0" distB="0" distL="0" distR="0" wp14:anchorId="69D352FB" wp14:editId="42C99DE7">
            <wp:extent cx="2274570" cy="579120"/>
            <wp:effectExtent l="0" t="0" r="0" b="0"/>
            <wp:docPr id="3" name="Picture 3" descr="Australian Government&#10;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10;Department of Education"/>
                    <pic:cNvPicPr/>
                  </pic:nvPicPr>
                  <pic:blipFill>
                    <a:blip r:embed="rId11"/>
                    <a:stretch>
                      <a:fillRect/>
                    </a:stretch>
                  </pic:blipFill>
                  <pic:spPr>
                    <a:xfrm>
                      <a:off x="0" y="0"/>
                      <a:ext cx="2274570" cy="579120"/>
                    </a:xfrm>
                    <a:prstGeom prst="rect">
                      <a:avLst/>
                    </a:prstGeom>
                  </pic:spPr>
                </pic:pic>
              </a:graphicData>
            </a:graphic>
          </wp:inline>
        </w:drawing>
      </w:r>
      <w:r>
        <w:rPr>
          <w:noProof/>
        </w:rPr>
        <w:drawing>
          <wp:anchor distT="0" distB="0" distL="114300" distR="114300" simplePos="0" relativeHeight="251658240" behindDoc="1" locked="0" layoutInCell="1" allowOverlap="1" wp14:anchorId="7106164C" wp14:editId="1311F49D">
            <wp:simplePos x="0" y="0"/>
            <wp:positionH relativeFrom="column">
              <wp:posOffset>-900431</wp:posOffset>
            </wp:positionH>
            <wp:positionV relativeFrom="page">
              <wp:posOffset>0</wp:posOffset>
            </wp:positionV>
            <wp:extent cx="7559675" cy="1715304"/>
            <wp:effectExtent l="0" t="0" r="0" b="0"/>
            <wp:wrapNone/>
            <wp:docPr id="1" name="Picture 1" descr="Shape, background patter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 rectangle&#10;&#10;Description automatically generated"/>
                    <pic:cNvPicPr/>
                  </pic:nvPicPr>
                  <pic:blipFill>
                    <a:blip r:embed="rId12"/>
                    <a:stretch>
                      <a:fillRect/>
                    </a:stretch>
                  </pic:blipFill>
                  <pic:spPr>
                    <a:xfrm>
                      <a:off x="0" y="0"/>
                      <a:ext cx="7627381" cy="1730667"/>
                    </a:xfrm>
                    <a:prstGeom prst="rect">
                      <a:avLst/>
                    </a:prstGeom>
                  </pic:spPr>
                </pic:pic>
              </a:graphicData>
            </a:graphic>
            <wp14:sizeRelH relativeFrom="page">
              <wp14:pctWidth>0</wp14:pctWidth>
            </wp14:sizeRelH>
            <wp14:sizeRelV relativeFrom="page">
              <wp14:pctHeight>0</wp14:pctHeight>
            </wp14:sizeRelV>
          </wp:anchor>
        </w:drawing>
      </w:r>
    </w:p>
    <w:p w14:paraId="552DB670" w14:textId="1B9EEA00" w:rsidR="00A27277" w:rsidRDefault="0017564B" w:rsidP="009679F6">
      <w:pPr>
        <w:pStyle w:val="Title"/>
      </w:pPr>
      <w:r>
        <w:t>Tái d</w:t>
      </w:r>
      <w:r w:rsidR="009523DC">
        <w:t>uyệt ảnh hưởng của</w:t>
      </w:r>
      <w:r w:rsidR="008A5DB5">
        <w:t xml:space="preserve"> COVID</w:t>
      </w:r>
      <w:r w:rsidR="00E91E63">
        <w:t>-19</w:t>
      </w:r>
      <w:r w:rsidR="008A5DB5">
        <w:t xml:space="preserve"> </w:t>
      </w:r>
      <w:r w:rsidR="009523DC">
        <w:t>đối với học sinh có khuyết tật</w:t>
      </w:r>
    </w:p>
    <w:p w14:paraId="7B711F64" w14:textId="77777777" w:rsidR="00FD1BB1" w:rsidRDefault="00FD1BB1" w:rsidP="009679F6">
      <w:pPr>
        <w:pStyle w:val="Subtitle"/>
      </w:pPr>
    </w:p>
    <w:p w14:paraId="1E16FA53" w14:textId="1F3FF459" w:rsidR="002B1CE5" w:rsidRPr="00FD1BB1" w:rsidRDefault="00C45682" w:rsidP="009679F6">
      <w:pPr>
        <w:pStyle w:val="Subtitle"/>
        <w:rPr>
          <w:sz w:val="48"/>
          <w:szCs w:val="28"/>
        </w:rPr>
      </w:pPr>
      <w:r>
        <w:rPr>
          <w:sz w:val="48"/>
          <w:szCs w:val="28"/>
        </w:rPr>
        <w:t>Tài liệu Thảo luận</w:t>
      </w:r>
    </w:p>
    <w:p w14:paraId="0699676D" w14:textId="7E71992A" w:rsidR="008A5DB5" w:rsidRDefault="00C45682" w:rsidP="009679F6">
      <w:pPr>
        <w:pStyle w:val="Heading1"/>
      </w:pPr>
      <w:bookmarkStart w:id="0" w:name="_Toc30065222"/>
      <w:r>
        <w:t>Lời giời thiệu</w:t>
      </w:r>
    </w:p>
    <w:p w14:paraId="260473EF" w14:textId="42252FE0" w:rsidR="00611865" w:rsidRDefault="00C45682" w:rsidP="009679F6">
      <w:pPr>
        <w:spacing w:after="120"/>
      </w:pPr>
      <w:bookmarkStart w:id="1" w:name="_Hlk109908107"/>
      <w:r>
        <w:t xml:space="preserve">Mục đích của tài liệu thảo luận này nhằm hỗ trợ việc tham vấn công chúng của Chánh quyền Úc để </w:t>
      </w:r>
      <w:r w:rsidR="0017564B">
        <w:t>Tái d</w:t>
      </w:r>
      <w:r>
        <w:t>uyệt</w:t>
      </w:r>
      <w:r w:rsidR="005E0E13">
        <w:t xml:space="preserve"> </w:t>
      </w:r>
      <w:r>
        <w:t>ảnh hưởng của</w:t>
      </w:r>
      <w:r w:rsidR="00D23777" w:rsidRPr="00792E45">
        <w:t xml:space="preserve"> COVID</w:t>
      </w:r>
      <w:r w:rsidR="00E91E63" w:rsidRPr="00792E45">
        <w:t>-19</w:t>
      </w:r>
      <w:r w:rsidR="00D23777" w:rsidRPr="00792E45">
        <w:t xml:space="preserve"> </w:t>
      </w:r>
      <w:r>
        <w:t>đối với học sinh có khuyết tật</w:t>
      </w:r>
      <w:r w:rsidR="00102CFF" w:rsidRPr="00792E45">
        <w:t xml:space="preserve"> (</w:t>
      </w:r>
      <w:r>
        <w:t xml:space="preserve">gọi tắt là </w:t>
      </w:r>
      <w:r w:rsidR="005E0E13">
        <w:t xml:space="preserve">việc </w:t>
      </w:r>
      <w:r w:rsidR="0017564B">
        <w:t>Tái d</w:t>
      </w:r>
      <w:r>
        <w:t>uyệt</w:t>
      </w:r>
      <w:r w:rsidR="00102CFF" w:rsidRPr="00792E45">
        <w:t>)</w:t>
      </w:r>
      <w:r w:rsidR="00D23777" w:rsidRPr="00792E45">
        <w:t xml:space="preserve">. </w:t>
      </w:r>
      <w:r w:rsidR="00EC2452">
        <w:t>Trong tài liệu này chúng tôi thảo luận về</w:t>
      </w:r>
      <w:r w:rsidR="00611865">
        <w:t>:</w:t>
      </w:r>
      <w:r w:rsidR="002F2B30" w:rsidRPr="00792E45">
        <w:t xml:space="preserve"> </w:t>
      </w:r>
    </w:p>
    <w:p w14:paraId="225BD09E" w14:textId="5052CC13" w:rsidR="00611865" w:rsidRDefault="00EC2452" w:rsidP="009679F6">
      <w:pPr>
        <w:pStyle w:val="ListParagraph"/>
        <w:numPr>
          <w:ilvl w:val="0"/>
          <w:numId w:val="67"/>
        </w:numPr>
        <w:spacing w:after="120" w:line="276" w:lineRule="auto"/>
      </w:pPr>
      <w:r>
        <w:t xml:space="preserve">mục đích của việc </w:t>
      </w:r>
      <w:r w:rsidR="0017564B">
        <w:t>Tái d</w:t>
      </w:r>
      <w:r>
        <w:t>uyệt</w:t>
      </w:r>
    </w:p>
    <w:p w14:paraId="4B0F2E7C" w14:textId="0F5240FE" w:rsidR="00611865" w:rsidRDefault="00EC2452" w:rsidP="009679F6">
      <w:pPr>
        <w:pStyle w:val="ListParagraph"/>
        <w:numPr>
          <w:ilvl w:val="0"/>
          <w:numId w:val="67"/>
        </w:numPr>
        <w:spacing w:after="120" w:line="276" w:lineRule="auto"/>
      </w:pPr>
      <w:r>
        <w:t>ảnh hưởng có thể xảy ra của đại dịch</w:t>
      </w:r>
      <w:r w:rsidR="00397D11" w:rsidRPr="00792E45">
        <w:t xml:space="preserve"> </w:t>
      </w:r>
      <w:r w:rsidR="007F415D">
        <w:t>COVID-</w:t>
      </w:r>
      <w:r w:rsidR="00EB0C17">
        <w:t>1</w:t>
      </w:r>
      <w:r w:rsidR="007F415D">
        <w:t xml:space="preserve">9 </w:t>
      </w:r>
      <w:r>
        <w:t>đối với học sinh có khuyết tật</w:t>
      </w:r>
    </w:p>
    <w:p w14:paraId="1641E4F7" w14:textId="6447FE36" w:rsidR="00611865" w:rsidRDefault="00EC2452" w:rsidP="009679F6">
      <w:pPr>
        <w:pStyle w:val="ListParagraph"/>
        <w:numPr>
          <w:ilvl w:val="0"/>
          <w:numId w:val="67"/>
        </w:numPr>
        <w:spacing w:after="120" w:line="276" w:lineRule="auto"/>
      </w:pPr>
      <w:r>
        <w:t xml:space="preserve">cách quý vị có thể dự phần vào việc </w:t>
      </w:r>
      <w:r w:rsidR="0017564B">
        <w:t>Tái d</w:t>
      </w:r>
      <w:r>
        <w:t>uyệt</w:t>
      </w:r>
      <w:r w:rsidR="00C568EC">
        <w:t>.</w:t>
      </w:r>
    </w:p>
    <w:p w14:paraId="0299FF3F" w14:textId="10202080" w:rsidR="00743A5C" w:rsidRPr="00792E45" w:rsidRDefault="00EC2452" w:rsidP="00EC2452">
      <w:r>
        <w:t xml:space="preserve">Tài liệu này cũng gồm có các câu hỏi để thảo luận </w:t>
      </w:r>
      <w:bookmarkEnd w:id="1"/>
      <w:r>
        <w:t>hầu giúp chúng tôi hiểu được quan điểm và trải nghiệm của quý vị.</w:t>
      </w:r>
    </w:p>
    <w:p w14:paraId="11EF5754" w14:textId="714A46CD" w:rsidR="0089221E" w:rsidRDefault="00EC2452" w:rsidP="009679F6">
      <w:pPr>
        <w:pStyle w:val="Heading1"/>
      </w:pPr>
      <w:r>
        <w:t xml:space="preserve">Mục đích của việc </w:t>
      </w:r>
      <w:r w:rsidR="0017564B">
        <w:t xml:space="preserve">tái </w:t>
      </w:r>
      <w:r>
        <w:t>duyệt</w:t>
      </w:r>
    </w:p>
    <w:p w14:paraId="66D825D2" w14:textId="243EB1FD" w:rsidR="00C568EC" w:rsidRPr="007E79C7" w:rsidRDefault="00EC2452" w:rsidP="009679F6">
      <w:r>
        <w:t>Đại dịch</w:t>
      </w:r>
      <w:r w:rsidR="00C129AA">
        <w:t xml:space="preserve"> COVID-19 </w:t>
      </w:r>
      <w:r>
        <w:t xml:space="preserve">đã dẫn đến những xáo trộn chưa từng thấy </w:t>
      </w:r>
      <w:r w:rsidR="004563AD">
        <w:t xml:space="preserve">cho </w:t>
      </w:r>
      <w:r>
        <w:t>việc học hành ở Úc</w:t>
      </w:r>
      <w:r w:rsidR="000801AA">
        <w:t xml:space="preserve">. </w:t>
      </w:r>
      <w:r>
        <w:t>Điều này đã</w:t>
      </w:r>
      <w:r w:rsidR="004563AD">
        <w:t xml:space="preserve"> đòi hỏi</w:t>
      </w:r>
      <w:r>
        <w:t xml:space="preserve"> phải có những thay đổi nhanh chóng và liên tục </w:t>
      </w:r>
      <w:r w:rsidR="0008652B">
        <w:t>từ các học sinh, gia đình, chuyên viên giáo dục, trường học và giới có thẩm quyền về giáo dục</w:t>
      </w:r>
      <w:r w:rsidR="005E0E13">
        <w:t xml:space="preserve"> để thích nghi với hoàn cảnh</w:t>
      </w:r>
      <w:r w:rsidR="00C568EC" w:rsidRPr="007E79C7">
        <w:t xml:space="preserve">. </w:t>
      </w:r>
    </w:p>
    <w:p w14:paraId="0D2FDA82" w14:textId="5DB094DD" w:rsidR="00C568EC" w:rsidRPr="007E79C7" w:rsidRDefault="0008652B" w:rsidP="009679F6">
      <w:r>
        <w:t xml:space="preserve">Việc </w:t>
      </w:r>
      <w:r w:rsidR="0017564B">
        <w:t>Tái d</w:t>
      </w:r>
      <w:r>
        <w:t>uyệt</w:t>
      </w:r>
      <w:r w:rsidR="005E0E13">
        <w:t xml:space="preserve"> </w:t>
      </w:r>
      <w:r>
        <w:t>sẽ xem xét đến</w:t>
      </w:r>
      <w:r w:rsidR="00C568EC" w:rsidRPr="007E79C7">
        <w:t xml:space="preserve">: </w:t>
      </w:r>
    </w:p>
    <w:p w14:paraId="7FDE724F" w14:textId="0268729E" w:rsidR="00C568EC" w:rsidRPr="007E79C7" w:rsidRDefault="00C568EC" w:rsidP="009679F6">
      <w:pPr>
        <w:pStyle w:val="ListParagraph"/>
        <w:numPr>
          <w:ilvl w:val="0"/>
          <w:numId w:val="74"/>
        </w:numPr>
        <w:spacing w:line="276" w:lineRule="auto"/>
      </w:pPr>
      <w:r w:rsidRPr="007E79C7">
        <w:t>t</w:t>
      </w:r>
      <w:r w:rsidR="00F11E66">
        <w:t>rải nghiệm về giáo dục của học sinh có khuyết tật trong suốt thời gian c</w:t>
      </w:r>
      <w:r w:rsidR="005E0E13">
        <w:t>ó</w:t>
      </w:r>
      <w:r w:rsidR="00F11E66">
        <w:t xml:space="preserve"> đại dịch</w:t>
      </w:r>
    </w:p>
    <w:p w14:paraId="13D42CAD" w14:textId="20703F71" w:rsidR="00C568EC" w:rsidRPr="007E79C7" w:rsidRDefault="00F11E66" w:rsidP="009679F6">
      <w:pPr>
        <w:pStyle w:val="ListParagraph"/>
        <w:numPr>
          <w:ilvl w:val="0"/>
          <w:numId w:val="74"/>
        </w:numPr>
        <w:spacing w:line="276" w:lineRule="auto"/>
      </w:pPr>
      <w:r>
        <w:t xml:space="preserve">ảnh hưởng của các trải nghiệm về giáo dục này </w:t>
      </w:r>
      <w:r w:rsidR="005E0E13">
        <w:t xml:space="preserve">đối với sự an lành và </w:t>
      </w:r>
      <w:r w:rsidR="00233A35">
        <w:t xml:space="preserve">những </w:t>
      </w:r>
      <w:r w:rsidR="00B71D49">
        <w:t>thành</w:t>
      </w:r>
      <w:r w:rsidR="005E0E13">
        <w:t xml:space="preserve"> quả liên quan đến việc học hành của học sinh có khuyết tật</w:t>
      </w:r>
    </w:p>
    <w:p w14:paraId="4DC29295" w14:textId="28D08218" w:rsidR="00C568EC" w:rsidRPr="007E79C7" w:rsidRDefault="005E0E13" w:rsidP="009679F6">
      <w:pPr>
        <w:pStyle w:val="ListParagraph"/>
        <w:numPr>
          <w:ilvl w:val="0"/>
          <w:numId w:val="74"/>
        </w:numPr>
        <w:spacing w:line="276" w:lineRule="auto"/>
      </w:pPr>
      <w:r>
        <w:t xml:space="preserve">hỗ trợ cho học sinh có khuyết tật đã được quản lý </w:t>
      </w:r>
      <w:r w:rsidR="00320241">
        <w:t xml:space="preserve">bằng </w:t>
      </w:r>
      <w:r>
        <w:t>cách nào bởi các cơ quan chánh quyền, giới thẩm quyền về giáo dục và trường học</w:t>
      </w:r>
      <w:r w:rsidR="00C568EC" w:rsidRPr="007E79C7">
        <w:t>.</w:t>
      </w:r>
    </w:p>
    <w:p w14:paraId="620AFF9B" w14:textId="37C981DA" w:rsidR="00015837" w:rsidRPr="00906730" w:rsidRDefault="00233A35" w:rsidP="009679F6">
      <w:pPr>
        <w:autoSpaceDE w:val="0"/>
        <w:autoSpaceDN w:val="0"/>
        <w:adjustRightInd w:val="0"/>
        <w:spacing w:after="0"/>
        <w:rPr>
          <w:rFonts w:ascii="Calibri" w:hAnsi="Calibri" w:cs="Calibri"/>
          <w:color w:val="000000"/>
        </w:rPr>
      </w:pPr>
      <w:r>
        <w:rPr>
          <w:rFonts w:ascii="Calibri" w:hAnsi="Calibri" w:cs="Calibri"/>
          <w:color w:val="000000"/>
        </w:rPr>
        <w:t xml:space="preserve">Trong khi đúc kết </w:t>
      </w:r>
      <w:r w:rsidR="00560617">
        <w:rPr>
          <w:rFonts w:ascii="Calibri" w:hAnsi="Calibri" w:cs="Calibri"/>
          <w:color w:val="000000"/>
        </w:rPr>
        <w:t xml:space="preserve">để đưa ra </w:t>
      </w:r>
      <w:r>
        <w:rPr>
          <w:rFonts w:ascii="Calibri" w:hAnsi="Calibri" w:cs="Calibri"/>
          <w:color w:val="000000"/>
        </w:rPr>
        <w:t>những đề nghị</w:t>
      </w:r>
      <w:r w:rsidR="00015837">
        <w:rPr>
          <w:rFonts w:ascii="Calibri" w:hAnsi="Calibri" w:cs="Calibri"/>
          <w:color w:val="000000"/>
        </w:rPr>
        <w:t xml:space="preserve">, </w:t>
      </w:r>
      <w:r>
        <w:rPr>
          <w:rFonts w:ascii="Calibri" w:hAnsi="Calibri" w:cs="Calibri"/>
          <w:color w:val="000000"/>
        </w:rPr>
        <w:t xml:space="preserve">việc </w:t>
      </w:r>
      <w:r w:rsidR="0017564B">
        <w:rPr>
          <w:rFonts w:ascii="Calibri" w:hAnsi="Calibri" w:cs="Calibri"/>
          <w:color w:val="000000"/>
        </w:rPr>
        <w:t>Tái d</w:t>
      </w:r>
      <w:r>
        <w:rPr>
          <w:rFonts w:ascii="Calibri" w:hAnsi="Calibri" w:cs="Calibri"/>
          <w:color w:val="000000"/>
        </w:rPr>
        <w:t xml:space="preserve">uyệt sẽ chú tâm </w:t>
      </w:r>
      <w:r w:rsidR="00560617">
        <w:rPr>
          <w:rFonts w:ascii="Calibri" w:hAnsi="Calibri" w:cs="Calibri"/>
          <w:color w:val="000000"/>
        </w:rPr>
        <w:t xml:space="preserve">vào </w:t>
      </w:r>
      <w:r>
        <w:rPr>
          <w:rFonts w:ascii="Calibri" w:hAnsi="Calibri" w:cs="Calibri"/>
          <w:color w:val="000000"/>
        </w:rPr>
        <w:t xml:space="preserve">các cơ hội để </w:t>
      </w:r>
      <w:r w:rsidR="00560617">
        <w:rPr>
          <w:rFonts w:ascii="Calibri" w:hAnsi="Calibri" w:cs="Calibri"/>
          <w:color w:val="000000"/>
        </w:rPr>
        <w:t>tạo dựng</w:t>
      </w:r>
      <w:r>
        <w:rPr>
          <w:rFonts w:ascii="Calibri" w:hAnsi="Calibri" w:cs="Calibri"/>
          <w:color w:val="000000"/>
        </w:rPr>
        <w:t xml:space="preserve"> </w:t>
      </w:r>
      <w:r w:rsidR="00560617">
        <w:rPr>
          <w:rFonts w:ascii="Calibri" w:hAnsi="Calibri" w:cs="Calibri"/>
          <w:color w:val="000000"/>
        </w:rPr>
        <w:t>những</w:t>
      </w:r>
      <w:r>
        <w:rPr>
          <w:rFonts w:ascii="Calibri" w:hAnsi="Calibri" w:cs="Calibri"/>
          <w:color w:val="000000"/>
        </w:rPr>
        <w:t xml:space="preserve"> hoạt động cộng tác toàn quốc nhằm củng cố khả năng của các trường học để hỗ trợ học sinh có khuyết tật trong những biến cố khẩn cấp trong tương lai</w:t>
      </w:r>
      <w:r w:rsidR="009679F6">
        <w:rPr>
          <w:rFonts w:ascii="Calibri" w:hAnsi="Calibri" w:cs="Calibri"/>
          <w:color w:val="000000"/>
        </w:rPr>
        <w:t xml:space="preserve">, </w:t>
      </w:r>
      <w:r>
        <w:rPr>
          <w:rFonts w:ascii="Calibri" w:hAnsi="Calibri" w:cs="Calibri"/>
          <w:color w:val="000000"/>
        </w:rPr>
        <w:t>và hỗ trợ việc hồi phục của học sinh có khuyết tật từ ảnh hưởng của đại dịch</w:t>
      </w:r>
      <w:r w:rsidR="00015837" w:rsidRPr="00906730">
        <w:rPr>
          <w:rFonts w:ascii="Calibri" w:hAnsi="Calibri" w:cs="Calibri"/>
          <w:color w:val="000000"/>
        </w:rPr>
        <w:t xml:space="preserve">. </w:t>
      </w:r>
    </w:p>
    <w:p w14:paraId="58375BAE" w14:textId="4AA5EAC0" w:rsidR="00D23777" w:rsidRDefault="00EC110C" w:rsidP="009679F6">
      <w:pPr>
        <w:pStyle w:val="Heading1"/>
      </w:pPr>
      <w:r>
        <w:lastRenderedPageBreak/>
        <w:t>Ảnh hưởng của đại dịch</w:t>
      </w:r>
      <w:r w:rsidR="00EB0C17" w:rsidRPr="00792E45">
        <w:t xml:space="preserve"> </w:t>
      </w:r>
      <w:r w:rsidR="00EB0C17">
        <w:t xml:space="preserve">COVID-19 </w:t>
      </w:r>
      <w:r>
        <w:t xml:space="preserve">đối với học sinh có khuyết tật </w:t>
      </w:r>
    </w:p>
    <w:p w14:paraId="4C01EFB7" w14:textId="48BDAF79" w:rsidR="00BC3978" w:rsidRDefault="00EC110C" w:rsidP="009679F6">
      <w:r>
        <w:t>Cách mà đại dịch</w:t>
      </w:r>
      <w:r w:rsidR="00A2315D">
        <w:t xml:space="preserve"> COVID-19 </w:t>
      </w:r>
      <w:r>
        <w:t>ảnh hưởng đến học sinh có khuyết tật rất có thể khác biệt tùy theo hoàn cảnh cá nhân</w:t>
      </w:r>
      <w:r w:rsidR="003F3313">
        <w:t>,</w:t>
      </w:r>
      <w:r w:rsidR="00A2315D">
        <w:t xml:space="preserve"> </w:t>
      </w:r>
      <w:r>
        <w:t>và tiểu bang hoặc lãnh thổ mà học sinh đang sinh sống và được giáo dục</w:t>
      </w:r>
      <w:r w:rsidR="00A2315D">
        <w:t xml:space="preserve">. </w:t>
      </w:r>
      <w:r>
        <w:t xml:space="preserve">Việc </w:t>
      </w:r>
      <w:r w:rsidR="0017564B">
        <w:t>Tái d</w:t>
      </w:r>
      <w:r>
        <w:t>uyệt này muốn tìm hiểu xem các trải nghiệm này sâu và rộng đến mức nào</w:t>
      </w:r>
      <w:r w:rsidR="00BE2C9A">
        <w:t xml:space="preserve">. </w:t>
      </w:r>
    </w:p>
    <w:p w14:paraId="2B7B8F94" w14:textId="20F6F5A3" w:rsidR="00CC773D" w:rsidRDefault="00EC110C" w:rsidP="009679F6">
      <w:r>
        <w:t>Cùng với các hoạt động tham vấn công chúng</w:t>
      </w:r>
      <w:r w:rsidR="00BE2C9A">
        <w:t xml:space="preserve">, </w:t>
      </w:r>
      <w:r>
        <w:t xml:space="preserve">việc </w:t>
      </w:r>
      <w:r w:rsidR="0017564B">
        <w:t>Tái d</w:t>
      </w:r>
      <w:r>
        <w:t xml:space="preserve">uyệt này sẽ </w:t>
      </w:r>
      <w:r w:rsidR="009D163D">
        <w:t xml:space="preserve">rút tỉa thông tin từ bằng chứng hiện hữu và nghiên cứu từ các nguồn như </w:t>
      </w:r>
      <w:bookmarkStart w:id="2" w:name="_Hlk115714658"/>
      <w:r w:rsidR="00A21346">
        <w:t xml:space="preserve">cuộc </w:t>
      </w:r>
      <w:r w:rsidR="009D163D">
        <w:t xml:space="preserve">Điều tra Công khai Tối cao về Khuyết tật </w:t>
      </w:r>
      <w:bookmarkEnd w:id="2"/>
      <w:r w:rsidR="009D163D">
        <w:t>(</w:t>
      </w:r>
      <w:r w:rsidR="00BE2C9A">
        <w:t>Disability Royal Commission</w:t>
      </w:r>
      <w:r w:rsidR="009D163D">
        <w:t>)</w:t>
      </w:r>
      <w:r w:rsidR="00BE2C9A">
        <w:t xml:space="preserve">, </w:t>
      </w:r>
      <w:r w:rsidR="009D163D">
        <w:t>các chánh quyền liên bang, tiểu bang và lãnh thổ</w:t>
      </w:r>
      <w:r w:rsidR="00BE2C9A">
        <w:t xml:space="preserve">, </w:t>
      </w:r>
      <w:r w:rsidR="009D163D">
        <w:t>các cơ quan tối cao</w:t>
      </w:r>
      <w:r w:rsidR="00BC3978">
        <w:t xml:space="preserve">, </w:t>
      </w:r>
      <w:r w:rsidR="009D163D">
        <w:t>giới thẩm quyền về giáo dục và trường học</w:t>
      </w:r>
      <w:r w:rsidR="00BC3978">
        <w:t xml:space="preserve">. </w:t>
      </w:r>
    </w:p>
    <w:p w14:paraId="4FC16FBA" w14:textId="2ECEBE56" w:rsidR="00CC773D" w:rsidRDefault="009D163D" w:rsidP="009679F6">
      <w:pPr>
        <w:autoSpaceDE w:val="0"/>
        <w:autoSpaceDN w:val="0"/>
        <w:adjustRightInd w:val="0"/>
        <w:spacing w:after="0"/>
      </w:pPr>
      <w:r>
        <w:t xml:space="preserve">Điều tra Công khai Tối cao về Khuyết tật </w:t>
      </w:r>
      <w:r w:rsidR="007719EA">
        <w:t>đã nhận định rằng một số thử thách chính yếu trong đại dịch gồm có</w:t>
      </w:r>
      <w:r w:rsidR="00CC773D" w:rsidRPr="00FD1BB1">
        <w:t>:</w:t>
      </w:r>
      <w:r w:rsidR="00CC773D" w:rsidRPr="00CC773D">
        <w:rPr>
          <w:vertAlign w:val="superscript"/>
        </w:rPr>
        <w:footnoteReference w:id="2"/>
      </w:r>
    </w:p>
    <w:p w14:paraId="053AEE5D" w14:textId="77777777" w:rsidR="00CC773D" w:rsidRPr="00620B91" w:rsidRDefault="00CC773D" w:rsidP="009679F6">
      <w:pPr>
        <w:autoSpaceDE w:val="0"/>
        <w:autoSpaceDN w:val="0"/>
        <w:adjustRightInd w:val="0"/>
        <w:spacing w:after="0"/>
      </w:pPr>
    </w:p>
    <w:p w14:paraId="4AE820F0" w14:textId="3A35BBCB" w:rsidR="00CC773D" w:rsidRPr="00FD1BB1" w:rsidRDefault="00B71D49" w:rsidP="009679F6">
      <w:pPr>
        <w:pStyle w:val="ListParagraph"/>
        <w:numPr>
          <w:ilvl w:val="0"/>
          <w:numId w:val="27"/>
        </w:numPr>
        <w:spacing w:line="276" w:lineRule="auto"/>
      </w:pPr>
      <w:r>
        <w:t xml:space="preserve">tiếp </w:t>
      </w:r>
      <w:r w:rsidR="00A21346">
        <w:t>nhận được các thay đổi hợp lý để thích nghi với hoàn cảnh và hỗ trợ trực tuyến</w:t>
      </w:r>
    </w:p>
    <w:p w14:paraId="46448662" w14:textId="56BF2433" w:rsidR="00CC773D" w:rsidRPr="00FD1BB1" w:rsidRDefault="00A21346" w:rsidP="009679F6">
      <w:pPr>
        <w:pStyle w:val="ListParagraph"/>
        <w:numPr>
          <w:ilvl w:val="0"/>
          <w:numId w:val="27"/>
        </w:numPr>
        <w:spacing w:line="276" w:lineRule="auto"/>
      </w:pPr>
      <w:r>
        <w:t>bảo đảm rằng học sinh có khuyết tật học cùng chương trình giảng dạy như bạn đồng trang lứa và không có khuyết tật</w:t>
      </w:r>
    </w:p>
    <w:p w14:paraId="4DE4265B" w14:textId="01C63DE1" w:rsidR="00CC773D" w:rsidRPr="00FD1BB1" w:rsidRDefault="0017564B" w:rsidP="009679F6">
      <w:pPr>
        <w:pStyle w:val="ListParagraph"/>
        <w:numPr>
          <w:ilvl w:val="0"/>
          <w:numId w:val="27"/>
        </w:numPr>
        <w:spacing w:line="276" w:lineRule="auto"/>
      </w:pPr>
      <w:r>
        <w:t xml:space="preserve">duy trì mối liên hệ </w:t>
      </w:r>
      <w:r w:rsidR="0001137C">
        <w:t xml:space="preserve">và truyền đạt </w:t>
      </w:r>
      <w:r>
        <w:t>tích cực giữa học sinh-giáo viên-phụ huynh</w:t>
      </w:r>
    </w:p>
    <w:p w14:paraId="44A05935" w14:textId="66DECF27" w:rsidR="00CC773D" w:rsidRPr="00FD1BB1" w:rsidRDefault="0017564B" w:rsidP="009679F6">
      <w:pPr>
        <w:pStyle w:val="ListParagraph"/>
        <w:numPr>
          <w:ilvl w:val="0"/>
          <w:numId w:val="27"/>
        </w:numPr>
        <w:spacing w:line="276" w:lineRule="auto"/>
      </w:pPr>
      <w:r>
        <w:t>duy tr</w:t>
      </w:r>
      <w:r w:rsidR="00B71D49">
        <w:t>ì</w:t>
      </w:r>
      <w:r>
        <w:t xml:space="preserve"> các liên kết giao tiếp với bạn cùng trang lứa</w:t>
      </w:r>
      <w:r w:rsidR="00CC773D" w:rsidRPr="00FD1BB1">
        <w:t>.</w:t>
      </w:r>
    </w:p>
    <w:p w14:paraId="3159407A" w14:textId="63C871D0" w:rsidR="00EB0C17" w:rsidRDefault="00560617" w:rsidP="009679F6">
      <w:r>
        <w:t xml:space="preserve">Những nhận định này phù hợp với việc Tái duyệt năm 2020 </w:t>
      </w:r>
      <w:r w:rsidRPr="00560617">
        <w:t xml:space="preserve">về </w:t>
      </w:r>
      <w:r w:rsidRPr="00B71D49">
        <w:rPr>
          <w:i/>
          <w:iCs/>
        </w:rPr>
        <w:t>Các Tiêu chuẩn Khuyết tật trong Giáo dục 2005</w:t>
      </w:r>
      <w:r>
        <w:t xml:space="preserve"> (</w:t>
      </w:r>
      <w:r w:rsidR="00BC3978">
        <w:t xml:space="preserve">2020 Review of the </w:t>
      </w:r>
      <w:r w:rsidR="00BC3978" w:rsidRPr="00FD1BB1">
        <w:rPr>
          <w:i/>
          <w:iCs/>
        </w:rPr>
        <w:t>Disability Standards for Education 2005</w:t>
      </w:r>
      <w:r>
        <w:rPr>
          <w:i/>
          <w:iCs/>
        </w:rPr>
        <w:t>)</w:t>
      </w:r>
      <w:r w:rsidR="00BC3978">
        <w:t xml:space="preserve">, </w:t>
      </w:r>
      <w:r w:rsidR="00CB198C">
        <w:t>trong đó đã ghi nhận rằng</w:t>
      </w:r>
      <w:r w:rsidR="00BC3978">
        <w:t xml:space="preserve">, </w:t>
      </w:r>
      <w:r w:rsidR="00CB198C">
        <w:t>nói chung</w:t>
      </w:r>
      <w:r w:rsidR="00BC3978">
        <w:t xml:space="preserve">, </w:t>
      </w:r>
      <w:r w:rsidR="00CB198C">
        <w:t>đại dịch đã khuếch đại những thử thách đã có sẵn đối với học sinh có khuyết tật, và ảnh hưởng đến việc hỗ trợ các em cùng việc kết nối với trường học</w:t>
      </w:r>
      <w:r w:rsidR="00BC3978">
        <w:t>.</w:t>
      </w:r>
    </w:p>
    <w:p w14:paraId="165F5886" w14:textId="4C24FCB2" w:rsidR="00CC773D" w:rsidRDefault="00CB198C" w:rsidP="009679F6">
      <w:r>
        <w:t xml:space="preserve">Việc Tái duyệt cũng nhận thức được nghiên cứu bởi </w:t>
      </w:r>
      <w:bookmarkStart w:id="4" w:name="_Hlk116466953"/>
      <w:r>
        <w:t xml:space="preserve">Viện Sức khỏe và An sinh ở Úc </w:t>
      </w:r>
      <w:bookmarkEnd w:id="4"/>
      <w:r>
        <w:t>(</w:t>
      </w:r>
      <w:r w:rsidR="00CC773D">
        <w:t>Australian Institute of Health and Welfare</w:t>
      </w:r>
      <w:r>
        <w:t>)</w:t>
      </w:r>
      <w:r w:rsidR="004B1271">
        <w:t xml:space="preserve"> </w:t>
      </w:r>
      <w:r>
        <w:t>có cho thấy</w:t>
      </w:r>
      <w:r w:rsidR="00CC773D">
        <w:t xml:space="preserve">, </w:t>
      </w:r>
      <w:r>
        <w:t>nhìn toàn bộ</w:t>
      </w:r>
      <w:r w:rsidR="00CC773D">
        <w:t>,</w:t>
      </w:r>
      <w:r w:rsidR="00CC773D" w:rsidRPr="00FD1BB1">
        <w:t xml:space="preserve"> </w:t>
      </w:r>
      <w:r>
        <w:t>đại dịch đã có ảnh hưởng tiêu cực đến sự an lành của thanh thiếu niên ở Úc</w:t>
      </w:r>
      <w:r w:rsidR="004B1271">
        <w:t>.</w:t>
      </w:r>
      <w:r w:rsidR="00CC773D" w:rsidRPr="00CA0C72">
        <w:rPr>
          <w:rStyle w:val="FootnoteReference"/>
        </w:rPr>
        <w:footnoteReference w:id="3"/>
      </w:r>
      <w:r w:rsidR="00CC773D" w:rsidRPr="00FD1BB1">
        <w:t xml:space="preserve"> </w:t>
      </w:r>
      <w:r w:rsidR="004B1271">
        <w:t xml:space="preserve"> </w:t>
      </w:r>
      <w:r>
        <w:t xml:space="preserve">Nhận định này </w:t>
      </w:r>
      <w:r w:rsidR="00BE2BE3">
        <w:t xml:space="preserve">hợp với phương hướng của việc </w:t>
      </w:r>
      <w:r w:rsidR="00ED4977">
        <w:t xml:space="preserve">được </w:t>
      </w:r>
      <w:r w:rsidR="00BE2BE3">
        <w:t xml:space="preserve">thực hiện bởi </w:t>
      </w:r>
      <w:bookmarkStart w:id="5" w:name="_Hlk116469064"/>
      <w:r w:rsidR="00BE2BE3">
        <w:t>Ủy ban Nhân Quyền Úc</w:t>
      </w:r>
      <w:bookmarkEnd w:id="5"/>
      <w:r w:rsidR="00BE2BE3">
        <w:t xml:space="preserve"> (</w:t>
      </w:r>
      <w:r w:rsidR="00595DB6">
        <w:t>Australian Human Rights Commission</w:t>
      </w:r>
      <w:r w:rsidR="00BE2BE3">
        <w:t>), đã nhận thấy</w:t>
      </w:r>
      <w:r w:rsidR="00595DB6">
        <w:t xml:space="preserve"> </w:t>
      </w:r>
      <w:r w:rsidR="00BE2BE3">
        <w:t>trẻ em gặp nhiều khó khăn với việc học từ xa</w:t>
      </w:r>
      <w:r w:rsidR="00CC773D">
        <w:t xml:space="preserve">, </w:t>
      </w:r>
      <w:r w:rsidR="00BE2BE3">
        <w:t xml:space="preserve">mất đi </w:t>
      </w:r>
      <w:r w:rsidR="00ED4977">
        <w:t>thói quen hàng ngày</w:t>
      </w:r>
      <w:r w:rsidR="00CC773D">
        <w:t>,</w:t>
      </w:r>
      <w:r w:rsidR="00CC773D" w:rsidRPr="00CA0C72">
        <w:t xml:space="preserve"> </w:t>
      </w:r>
      <w:r w:rsidR="00ED4977">
        <w:t>và thiếu mất giao tiếp và liên lạc do đại dịch gây ra</w:t>
      </w:r>
      <w:r w:rsidR="00595DB6">
        <w:t>.</w:t>
      </w:r>
      <w:r w:rsidR="00CC773D" w:rsidRPr="00CA0C72">
        <w:rPr>
          <w:rStyle w:val="FootnoteReference"/>
        </w:rPr>
        <w:footnoteReference w:id="4"/>
      </w:r>
    </w:p>
    <w:p w14:paraId="689FBE86" w14:textId="0EE390EB" w:rsidR="00A843E0" w:rsidRPr="00C568EC" w:rsidRDefault="00ED4977" w:rsidP="00A843E0">
      <w:pPr>
        <w:pStyle w:val="Heading1"/>
      </w:pPr>
      <w:r>
        <w:t>Ai nên tham gia vào việc Tái duyệt này</w:t>
      </w:r>
    </w:p>
    <w:p w14:paraId="535D01EE" w14:textId="7CC90922" w:rsidR="00A843E0" w:rsidRDefault="00ED4977" w:rsidP="00A843E0">
      <w:pPr>
        <w:autoSpaceDE w:val="0"/>
        <w:autoSpaceDN w:val="0"/>
        <w:adjustRightInd w:val="0"/>
        <w:spacing w:after="0"/>
        <w:rPr>
          <w:rFonts w:ascii="Calibri" w:hAnsi="Calibri" w:cs="Calibri"/>
          <w:color w:val="000000"/>
        </w:rPr>
      </w:pPr>
      <w:r>
        <w:rPr>
          <w:rFonts w:ascii="Calibri" w:hAnsi="Calibri" w:cs="Calibri"/>
          <w:color w:val="000000"/>
        </w:rPr>
        <w:t>Các buổi tham vấn cho việc Tái duyệt này sẽ muốn được nghe ý kiến từ một phạm vi đa dạng của học sinh có khuyết tật gồm các học sinh</w:t>
      </w:r>
      <w:r w:rsidR="00A843E0">
        <w:rPr>
          <w:rFonts w:ascii="Calibri" w:hAnsi="Calibri" w:cs="Calibri"/>
          <w:color w:val="000000"/>
        </w:rPr>
        <w:t>:</w:t>
      </w:r>
      <w:r w:rsidR="00A843E0" w:rsidRPr="00FD1BB1">
        <w:rPr>
          <w:rFonts w:ascii="Calibri" w:hAnsi="Calibri" w:cs="Calibri"/>
          <w:color w:val="000000"/>
        </w:rPr>
        <w:t xml:space="preserve"> </w:t>
      </w:r>
    </w:p>
    <w:p w14:paraId="321FECD7" w14:textId="3ED0863E" w:rsidR="00A843E0" w:rsidRDefault="00ED4977" w:rsidP="00A843E0">
      <w:pPr>
        <w:pStyle w:val="ListParagraph"/>
        <w:numPr>
          <w:ilvl w:val="0"/>
          <w:numId w:val="69"/>
        </w:numPr>
        <w:autoSpaceDE w:val="0"/>
        <w:autoSpaceDN w:val="0"/>
        <w:adjustRightInd w:val="0"/>
        <w:spacing w:after="0" w:line="276" w:lineRule="auto"/>
        <w:rPr>
          <w:rFonts w:ascii="Calibri" w:hAnsi="Calibri" w:cs="Calibri"/>
          <w:color w:val="000000"/>
        </w:rPr>
      </w:pPr>
      <w:r>
        <w:rPr>
          <w:rFonts w:ascii="Calibri" w:hAnsi="Calibri" w:cs="Calibri"/>
          <w:color w:val="000000"/>
        </w:rPr>
        <w:t>là Thổ Dân (</w:t>
      </w:r>
      <w:r w:rsidR="00A843E0" w:rsidRPr="00024C6E">
        <w:rPr>
          <w:rFonts w:ascii="Calibri" w:hAnsi="Calibri" w:cs="Calibri"/>
          <w:color w:val="000000"/>
        </w:rPr>
        <w:t>First Nations</w:t>
      </w:r>
      <w:r>
        <w:rPr>
          <w:rFonts w:ascii="Calibri" w:hAnsi="Calibri" w:cs="Calibri"/>
          <w:color w:val="000000"/>
        </w:rPr>
        <w:t>)</w:t>
      </w:r>
      <w:r w:rsidR="00A843E0" w:rsidRPr="00024C6E">
        <w:rPr>
          <w:rFonts w:ascii="Calibri" w:hAnsi="Calibri" w:cs="Calibri"/>
          <w:color w:val="000000"/>
        </w:rPr>
        <w:t xml:space="preserve"> </w:t>
      </w:r>
    </w:p>
    <w:p w14:paraId="0DCDC4BB" w14:textId="3C602E4F" w:rsidR="00A843E0" w:rsidRPr="00C568EC" w:rsidRDefault="00ED4977" w:rsidP="00A843E0">
      <w:pPr>
        <w:pStyle w:val="ListParagraph"/>
        <w:numPr>
          <w:ilvl w:val="0"/>
          <w:numId w:val="69"/>
        </w:numPr>
        <w:autoSpaceDE w:val="0"/>
        <w:autoSpaceDN w:val="0"/>
        <w:adjustRightInd w:val="0"/>
        <w:spacing w:after="0" w:line="276" w:lineRule="auto"/>
        <w:rPr>
          <w:rFonts w:ascii="Calibri" w:hAnsi="Calibri" w:cs="Calibri"/>
          <w:color w:val="000000"/>
        </w:rPr>
      </w:pPr>
      <w:r>
        <w:rPr>
          <w:rFonts w:ascii="Calibri" w:hAnsi="Calibri" w:cs="Calibri"/>
          <w:color w:val="000000"/>
        </w:rPr>
        <w:t>có nguồn gốc văn hóa và ngôn ngữ đa dạng</w:t>
      </w:r>
    </w:p>
    <w:p w14:paraId="2A00FE7F" w14:textId="246B01E6" w:rsidR="00A843E0" w:rsidRPr="00024C6E" w:rsidRDefault="00ED4977" w:rsidP="00A843E0">
      <w:pPr>
        <w:pStyle w:val="ListParagraph"/>
        <w:numPr>
          <w:ilvl w:val="0"/>
          <w:numId w:val="69"/>
        </w:numPr>
        <w:autoSpaceDE w:val="0"/>
        <w:autoSpaceDN w:val="0"/>
        <w:adjustRightInd w:val="0"/>
        <w:spacing w:after="0" w:line="276" w:lineRule="auto"/>
        <w:rPr>
          <w:rFonts w:ascii="Calibri" w:hAnsi="Calibri" w:cs="Calibri"/>
          <w:color w:val="000000"/>
        </w:rPr>
      </w:pPr>
      <w:r>
        <w:rPr>
          <w:rFonts w:ascii="Calibri" w:hAnsi="Calibri" w:cs="Calibri"/>
          <w:color w:val="000000"/>
        </w:rPr>
        <w:t>sinh sống ở vùng thưa dân cư</w:t>
      </w:r>
      <w:r w:rsidR="00A843E0">
        <w:rPr>
          <w:rFonts w:ascii="Calibri" w:hAnsi="Calibri" w:cs="Calibri"/>
          <w:color w:val="000000"/>
        </w:rPr>
        <w:t xml:space="preserve">, </w:t>
      </w:r>
      <w:r>
        <w:rPr>
          <w:rFonts w:ascii="Calibri" w:hAnsi="Calibri" w:cs="Calibri"/>
          <w:color w:val="000000"/>
        </w:rPr>
        <w:t>thôn quê và nơi hẻo lánh</w:t>
      </w:r>
      <w:r w:rsidR="00A843E0" w:rsidRPr="00024C6E">
        <w:rPr>
          <w:rFonts w:ascii="Calibri" w:hAnsi="Calibri" w:cs="Calibri"/>
          <w:color w:val="000000"/>
        </w:rPr>
        <w:t xml:space="preserve"> </w:t>
      </w:r>
    </w:p>
    <w:p w14:paraId="03300956" w14:textId="71E6D44F" w:rsidR="00A843E0" w:rsidRPr="00024C6E" w:rsidRDefault="00507C97" w:rsidP="00A843E0">
      <w:pPr>
        <w:pStyle w:val="ListParagraph"/>
        <w:numPr>
          <w:ilvl w:val="0"/>
          <w:numId w:val="69"/>
        </w:numPr>
        <w:autoSpaceDE w:val="0"/>
        <w:autoSpaceDN w:val="0"/>
        <w:adjustRightInd w:val="0"/>
        <w:spacing w:after="0" w:line="276" w:lineRule="auto"/>
        <w:rPr>
          <w:rFonts w:ascii="Calibri" w:hAnsi="Calibri" w:cs="Calibri"/>
          <w:color w:val="000000"/>
        </w:rPr>
      </w:pPr>
      <w:r>
        <w:rPr>
          <w:rFonts w:ascii="Calibri" w:hAnsi="Calibri" w:cs="Calibri"/>
          <w:color w:val="000000"/>
        </w:rPr>
        <w:t>nhận dạng giới tính là</w:t>
      </w:r>
      <w:r w:rsidR="00A843E0" w:rsidRPr="00024C6E">
        <w:rPr>
          <w:rFonts w:ascii="Calibri" w:hAnsi="Calibri" w:cs="Calibri"/>
          <w:color w:val="000000"/>
        </w:rPr>
        <w:t xml:space="preserve"> LGBTIQ+. </w:t>
      </w:r>
    </w:p>
    <w:p w14:paraId="6B2E54E2" w14:textId="583AE447" w:rsidR="00A843E0" w:rsidRPr="00FD1BB1" w:rsidRDefault="00507C97" w:rsidP="00A843E0">
      <w:pPr>
        <w:autoSpaceDE w:val="0"/>
        <w:autoSpaceDN w:val="0"/>
        <w:adjustRightInd w:val="0"/>
        <w:spacing w:after="0"/>
        <w:rPr>
          <w:rFonts w:ascii="Calibri" w:hAnsi="Calibri" w:cs="Calibri"/>
          <w:color w:val="000000"/>
        </w:rPr>
      </w:pPr>
      <w:r>
        <w:rPr>
          <w:rFonts w:ascii="Calibri" w:hAnsi="Calibri" w:cs="Calibri"/>
          <w:color w:val="000000"/>
        </w:rPr>
        <w:t>Các buổi tham vấn cho việc tái duyệt cũng sẽ muốn nghe ý kiến của cha mẹ, người chăm sóc và chuyên viên giáo dục của học sinh có khuyết tật</w:t>
      </w:r>
      <w:r w:rsidR="00A843E0" w:rsidRPr="00FD1BB1">
        <w:rPr>
          <w:rFonts w:ascii="Calibri" w:hAnsi="Calibri" w:cs="Calibri"/>
          <w:color w:val="000000"/>
        </w:rPr>
        <w:t xml:space="preserve">. </w:t>
      </w:r>
    </w:p>
    <w:p w14:paraId="41946977" w14:textId="0C6D7354" w:rsidR="008A5DB5" w:rsidRDefault="00507C97" w:rsidP="009679F6">
      <w:pPr>
        <w:pStyle w:val="Heading1"/>
      </w:pPr>
      <w:r>
        <w:lastRenderedPageBreak/>
        <w:t>Cách tham gia vào việc Tái duyệt</w:t>
      </w:r>
    </w:p>
    <w:p w14:paraId="39EFAF14" w14:textId="76693202" w:rsidR="0046615D" w:rsidRPr="00FD1BB1" w:rsidRDefault="00766088" w:rsidP="009679F6">
      <w:pPr>
        <w:pStyle w:val="GNText"/>
        <w:shd w:val="clear" w:color="auto" w:fill="auto"/>
        <w:spacing w:after="160" w:line="276" w:lineRule="auto"/>
        <w:ind w:right="95"/>
        <w:rPr>
          <w:rFonts w:asciiTheme="minorHAnsi" w:hAnsiTheme="minorHAnsi" w:cstheme="minorHAnsi"/>
          <w:color w:val="FF0000"/>
          <w:lang w:val="en-AU"/>
        </w:rPr>
      </w:pPr>
      <w:r>
        <w:rPr>
          <w:rFonts w:asciiTheme="minorHAnsi" w:hAnsiTheme="minorHAnsi" w:cstheme="minorHAnsi"/>
          <w:lang w:val="en-AU"/>
        </w:rPr>
        <w:t>Chúng tôi hân hoan đón nhận mọi đóng góp ý kiến cho việc Tái duyệt này</w:t>
      </w:r>
      <w:r w:rsidR="0046615D" w:rsidRPr="00FD1BB1">
        <w:rPr>
          <w:rFonts w:asciiTheme="minorHAnsi" w:hAnsiTheme="minorHAnsi" w:cstheme="minorHAnsi"/>
          <w:lang w:val="en-AU"/>
        </w:rPr>
        <w:t xml:space="preserve">. </w:t>
      </w:r>
      <w:r>
        <w:rPr>
          <w:rFonts w:asciiTheme="minorHAnsi" w:hAnsiTheme="minorHAnsi" w:cstheme="minorHAnsi"/>
          <w:lang w:val="en-AU"/>
        </w:rPr>
        <w:t>Đây là gồm đóng góp từ học sinh có khuyết tật</w:t>
      </w:r>
      <w:r w:rsidR="00C826E8" w:rsidRPr="00FD1BB1">
        <w:rPr>
          <w:rFonts w:asciiTheme="minorHAnsi" w:hAnsiTheme="minorHAnsi" w:cstheme="minorHAnsi"/>
          <w:lang w:val="en-AU"/>
        </w:rPr>
        <w:t xml:space="preserve">, </w:t>
      </w:r>
      <w:r>
        <w:rPr>
          <w:rFonts w:asciiTheme="minorHAnsi" w:hAnsiTheme="minorHAnsi" w:cstheme="minorHAnsi"/>
          <w:lang w:val="en-AU"/>
        </w:rPr>
        <w:t>cha mẹ và người chăm sóc các em</w:t>
      </w:r>
      <w:r w:rsidR="00C826E8" w:rsidRPr="00FD1BB1">
        <w:rPr>
          <w:rFonts w:asciiTheme="minorHAnsi" w:hAnsiTheme="minorHAnsi" w:cstheme="minorHAnsi"/>
          <w:lang w:val="en-AU"/>
        </w:rPr>
        <w:t>,</w:t>
      </w:r>
      <w:r w:rsidR="00EB2E40" w:rsidRPr="00FD1BB1">
        <w:rPr>
          <w:rFonts w:asciiTheme="minorHAnsi" w:hAnsiTheme="minorHAnsi" w:cstheme="minorHAnsi"/>
          <w:lang w:val="en-AU"/>
        </w:rPr>
        <w:t xml:space="preserve"> </w:t>
      </w:r>
      <w:r w:rsidR="009239F8">
        <w:rPr>
          <w:rFonts w:asciiTheme="minorHAnsi" w:hAnsiTheme="minorHAnsi" w:cstheme="minorHAnsi"/>
          <w:lang w:val="en-AU"/>
        </w:rPr>
        <w:t xml:space="preserve">các </w:t>
      </w:r>
      <w:r>
        <w:rPr>
          <w:rFonts w:asciiTheme="minorHAnsi" w:hAnsiTheme="minorHAnsi" w:cstheme="minorHAnsi"/>
          <w:lang w:val="en-AU"/>
        </w:rPr>
        <w:t>chuyên viên giáo dục, các bậc lãnh đạo ở trường học</w:t>
      </w:r>
      <w:r w:rsidR="00EB2E40">
        <w:rPr>
          <w:rFonts w:asciiTheme="minorHAnsi" w:hAnsiTheme="minorHAnsi" w:cstheme="minorHAnsi"/>
          <w:lang w:val="en-AU"/>
        </w:rPr>
        <w:t>,</w:t>
      </w:r>
      <w:r w:rsidR="00EB2E40" w:rsidRPr="00FD1BB1">
        <w:rPr>
          <w:rFonts w:asciiTheme="minorHAnsi" w:hAnsiTheme="minorHAnsi" w:cstheme="minorHAnsi"/>
          <w:lang w:val="en-AU"/>
        </w:rPr>
        <w:t xml:space="preserve"> </w:t>
      </w:r>
      <w:r>
        <w:rPr>
          <w:rFonts w:asciiTheme="minorHAnsi" w:hAnsiTheme="minorHAnsi" w:cstheme="minorHAnsi"/>
          <w:lang w:val="en-AU"/>
        </w:rPr>
        <w:t>nhân viên quản trị</w:t>
      </w:r>
      <w:r w:rsidR="00EB2E40" w:rsidRPr="003332BE">
        <w:rPr>
          <w:rFonts w:asciiTheme="minorHAnsi" w:hAnsiTheme="minorHAnsi" w:cstheme="minorHAnsi"/>
          <w:lang w:val="en-AU"/>
        </w:rPr>
        <w:t>,</w:t>
      </w:r>
      <w:r w:rsidR="00EB2E40">
        <w:rPr>
          <w:rFonts w:asciiTheme="minorHAnsi" w:hAnsiTheme="minorHAnsi" w:cstheme="minorHAnsi"/>
          <w:lang w:val="en-AU"/>
        </w:rPr>
        <w:t xml:space="preserve"> </w:t>
      </w:r>
      <w:r w:rsidR="00B71D49">
        <w:rPr>
          <w:rFonts w:asciiTheme="minorHAnsi" w:hAnsiTheme="minorHAnsi" w:cstheme="minorHAnsi"/>
          <w:lang w:val="en-AU"/>
        </w:rPr>
        <w:t xml:space="preserve">các </w:t>
      </w:r>
      <w:r>
        <w:rPr>
          <w:rFonts w:asciiTheme="minorHAnsi" w:hAnsiTheme="minorHAnsi" w:cstheme="minorHAnsi"/>
          <w:lang w:val="en-AU"/>
        </w:rPr>
        <w:t>học giả và người bênh vực</w:t>
      </w:r>
      <w:r w:rsidR="00EB2E40">
        <w:rPr>
          <w:rFonts w:asciiTheme="minorHAnsi" w:hAnsiTheme="minorHAnsi" w:cstheme="minorHAnsi"/>
          <w:lang w:val="en-AU"/>
        </w:rPr>
        <w:t xml:space="preserve">. </w:t>
      </w:r>
      <w:r>
        <w:rPr>
          <w:rFonts w:asciiTheme="minorHAnsi" w:hAnsiTheme="minorHAnsi" w:cstheme="minorHAnsi"/>
          <w:lang w:val="en-AU"/>
        </w:rPr>
        <w:t>Chúng tôi muốn được nghe càng nhiều người càng tốt</w:t>
      </w:r>
      <w:r w:rsidR="0046615D" w:rsidRPr="00FD1BB1">
        <w:rPr>
          <w:rFonts w:asciiTheme="minorHAnsi" w:hAnsiTheme="minorHAnsi" w:cstheme="minorHAnsi"/>
          <w:lang w:val="en-AU"/>
        </w:rPr>
        <w:t>.</w:t>
      </w:r>
    </w:p>
    <w:p w14:paraId="2D712799" w14:textId="236F5A55" w:rsidR="0046615D" w:rsidRPr="00FD1BB1" w:rsidRDefault="00766088" w:rsidP="009679F6">
      <w:pPr>
        <w:pStyle w:val="GNText"/>
        <w:shd w:val="clear" w:color="auto" w:fill="auto"/>
        <w:spacing w:after="160" w:line="276" w:lineRule="auto"/>
        <w:ind w:right="95"/>
        <w:rPr>
          <w:rFonts w:asciiTheme="minorHAnsi" w:eastAsiaTheme="minorHAnsi" w:hAnsiTheme="minorHAnsi" w:cstheme="minorBidi"/>
          <w:lang w:val="en-AU"/>
        </w:rPr>
      </w:pPr>
      <w:bookmarkStart w:id="6" w:name="_Hlk44240020"/>
      <w:r>
        <w:rPr>
          <w:rFonts w:asciiTheme="minorHAnsi" w:eastAsiaTheme="minorHAnsi" w:hAnsiTheme="minorHAnsi" w:cstheme="minorBidi"/>
          <w:lang w:val="en-AU"/>
        </w:rPr>
        <w:t>Các buổi tham vấn công chúng của chúng tôi sẽ được tổ chức từ</w:t>
      </w:r>
      <w:r w:rsidR="0046615D" w:rsidRPr="00FD1BB1">
        <w:rPr>
          <w:rFonts w:asciiTheme="minorHAnsi" w:eastAsiaTheme="minorHAnsi" w:hAnsiTheme="minorHAnsi" w:cstheme="minorBidi"/>
          <w:lang w:val="en-AU"/>
        </w:rPr>
        <w:t xml:space="preserve"> </w:t>
      </w:r>
      <w:r w:rsidR="0087573C">
        <w:rPr>
          <w:rFonts w:asciiTheme="minorHAnsi" w:eastAsiaTheme="minorHAnsi" w:hAnsiTheme="minorHAnsi" w:cstheme="minorBidi"/>
          <w:lang w:val="en-AU"/>
        </w:rPr>
        <w:t xml:space="preserve">Thứ Ba </w:t>
      </w:r>
      <w:r w:rsidR="009239F8">
        <w:rPr>
          <w:rFonts w:asciiTheme="minorHAnsi" w:eastAsiaTheme="minorHAnsi" w:hAnsiTheme="minorHAnsi" w:cstheme="minorBidi"/>
          <w:lang w:val="en-AU"/>
        </w:rPr>
        <w:t xml:space="preserve">ngày </w:t>
      </w:r>
      <w:r w:rsidR="0087573C">
        <w:rPr>
          <w:rFonts w:asciiTheme="minorHAnsi" w:eastAsiaTheme="minorHAnsi" w:hAnsiTheme="minorHAnsi" w:cstheme="minorBidi"/>
          <w:lang w:val="en-AU"/>
        </w:rPr>
        <w:t>3</w:t>
      </w:r>
      <w:r w:rsidR="009239F8">
        <w:rPr>
          <w:rFonts w:asciiTheme="minorHAnsi" w:eastAsiaTheme="minorHAnsi" w:hAnsiTheme="minorHAnsi" w:cstheme="minorBidi"/>
          <w:lang w:val="en-AU"/>
        </w:rPr>
        <w:t xml:space="preserve">1 tháng </w:t>
      </w:r>
      <w:r w:rsidR="0087573C">
        <w:rPr>
          <w:rFonts w:asciiTheme="minorHAnsi" w:eastAsiaTheme="minorHAnsi" w:hAnsiTheme="minorHAnsi" w:cstheme="minorBidi"/>
          <w:lang w:val="en-AU"/>
        </w:rPr>
        <w:t>Giêng</w:t>
      </w:r>
      <w:r w:rsidR="009239F8">
        <w:rPr>
          <w:rFonts w:asciiTheme="minorHAnsi" w:eastAsiaTheme="minorHAnsi" w:hAnsiTheme="minorHAnsi" w:cstheme="minorBidi"/>
          <w:lang w:val="en-AU"/>
        </w:rPr>
        <w:t xml:space="preserve"> cho đến </w:t>
      </w:r>
      <w:r w:rsidR="0087573C">
        <w:rPr>
          <w:rFonts w:asciiTheme="minorHAnsi" w:eastAsiaTheme="minorHAnsi" w:hAnsiTheme="minorHAnsi" w:cstheme="minorBidi"/>
          <w:lang w:val="en-AU"/>
        </w:rPr>
        <w:t xml:space="preserve">Thứ Ba </w:t>
      </w:r>
      <w:r w:rsidR="009239F8">
        <w:rPr>
          <w:rFonts w:asciiTheme="minorHAnsi" w:eastAsiaTheme="minorHAnsi" w:hAnsiTheme="minorHAnsi" w:cstheme="minorBidi"/>
          <w:lang w:val="en-AU"/>
        </w:rPr>
        <w:t xml:space="preserve">ngày </w:t>
      </w:r>
      <w:r w:rsidR="0087573C">
        <w:rPr>
          <w:rFonts w:asciiTheme="minorHAnsi" w:eastAsiaTheme="minorHAnsi" w:hAnsiTheme="minorHAnsi" w:cstheme="minorBidi"/>
          <w:lang w:val="en-AU"/>
        </w:rPr>
        <w:t>28</w:t>
      </w:r>
      <w:r w:rsidR="009239F8">
        <w:rPr>
          <w:rFonts w:asciiTheme="minorHAnsi" w:eastAsiaTheme="minorHAnsi" w:hAnsiTheme="minorHAnsi" w:cstheme="minorBidi"/>
          <w:lang w:val="en-AU"/>
        </w:rPr>
        <w:t xml:space="preserve"> tháng </w:t>
      </w:r>
      <w:r w:rsidR="0087573C">
        <w:rPr>
          <w:rFonts w:asciiTheme="minorHAnsi" w:eastAsiaTheme="minorHAnsi" w:hAnsiTheme="minorHAnsi" w:cstheme="minorBidi"/>
          <w:lang w:val="en-AU"/>
        </w:rPr>
        <w:t>Ba</w:t>
      </w:r>
      <w:r w:rsidR="0046615D" w:rsidRPr="00FD1BB1">
        <w:rPr>
          <w:rFonts w:asciiTheme="minorHAnsi" w:eastAsiaTheme="minorHAnsi" w:hAnsiTheme="minorHAnsi" w:cstheme="minorBidi"/>
          <w:lang w:val="en-AU"/>
        </w:rPr>
        <w:t xml:space="preserve">. </w:t>
      </w:r>
      <w:r>
        <w:rPr>
          <w:rFonts w:asciiTheme="minorHAnsi" w:eastAsiaTheme="minorHAnsi" w:hAnsiTheme="minorHAnsi" w:cstheme="minorBidi"/>
          <w:lang w:val="en-AU"/>
        </w:rPr>
        <w:t>Trong thời gian này sẽ có nhiều cách để tham gia</w:t>
      </w:r>
      <w:r w:rsidR="0046615D" w:rsidRPr="00FD1BB1">
        <w:rPr>
          <w:rFonts w:asciiTheme="minorHAnsi" w:eastAsiaTheme="minorHAnsi" w:hAnsiTheme="minorHAnsi" w:cstheme="minorBidi"/>
          <w:lang w:val="en-AU"/>
        </w:rPr>
        <w:t xml:space="preserve">. </w:t>
      </w:r>
      <w:r>
        <w:rPr>
          <w:rFonts w:asciiTheme="minorHAnsi" w:eastAsiaTheme="minorHAnsi" w:hAnsiTheme="minorHAnsi" w:cstheme="minorBidi"/>
          <w:lang w:val="en-AU"/>
        </w:rPr>
        <w:t xml:space="preserve">Khi ngày </w:t>
      </w:r>
      <w:r w:rsidR="00B71D49">
        <w:rPr>
          <w:rFonts w:asciiTheme="minorHAnsi" w:eastAsiaTheme="minorHAnsi" w:hAnsiTheme="minorHAnsi" w:cstheme="minorBidi"/>
          <w:lang w:val="en-AU"/>
        </w:rPr>
        <w:t xml:space="preserve">giờ </w:t>
      </w:r>
      <w:r>
        <w:rPr>
          <w:rFonts w:asciiTheme="minorHAnsi" w:eastAsiaTheme="minorHAnsi" w:hAnsiTheme="minorHAnsi" w:cstheme="minorBidi"/>
          <w:lang w:val="en-AU"/>
        </w:rPr>
        <w:t xml:space="preserve">của các buổi tham vấn được xác nhận chúng sẽ được đăng trên trang mạng của Trung tâm </w:t>
      </w:r>
      <w:r w:rsidR="004F39AA">
        <w:rPr>
          <w:rFonts w:asciiTheme="minorHAnsi" w:eastAsiaTheme="minorHAnsi" w:hAnsiTheme="minorHAnsi" w:cstheme="minorBidi"/>
          <w:lang w:val="en-AU"/>
        </w:rPr>
        <w:t>Tham dự (</w:t>
      </w:r>
      <w:r w:rsidR="00AB348E" w:rsidRPr="009679F6">
        <w:rPr>
          <w:rFonts w:asciiTheme="minorHAnsi" w:eastAsiaTheme="minorHAnsi" w:hAnsiTheme="minorHAnsi" w:cstheme="minorBidi"/>
          <w:lang w:val="en-AU"/>
        </w:rPr>
        <w:t xml:space="preserve">Engagement </w:t>
      </w:r>
      <w:r w:rsidR="0046615D" w:rsidRPr="009679F6">
        <w:rPr>
          <w:rFonts w:asciiTheme="minorHAnsi" w:eastAsiaTheme="minorHAnsi" w:hAnsiTheme="minorHAnsi" w:cstheme="minorBidi"/>
          <w:lang w:val="en-AU"/>
        </w:rPr>
        <w:t>Hub</w:t>
      </w:r>
      <w:r w:rsidR="004F39AA">
        <w:rPr>
          <w:rFonts w:asciiTheme="minorHAnsi" w:eastAsiaTheme="minorHAnsi" w:hAnsiTheme="minorHAnsi" w:cstheme="minorBidi"/>
          <w:lang w:val="en-AU"/>
        </w:rPr>
        <w:t>)</w:t>
      </w:r>
      <w:r w:rsidR="0046615D" w:rsidRPr="00FD1BB1">
        <w:rPr>
          <w:rFonts w:asciiTheme="minorHAnsi" w:eastAsiaTheme="minorHAnsi" w:hAnsiTheme="minorHAnsi" w:cstheme="minorBidi"/>
          <w:lang w:val="en-AU"/>
        </w:rPr>
        <w:t>.</w:t>
      </w:r>
    </w:p>
    <w:bookmarkEnd w:id="6"/>
    <w:p w14:paraId="159DAAEC" w14:textId="7553CD6C" w:rsidR="0046615D" w:rsidRPr="00FD1BB1" w:rsidRDefault="004F39AA" w:rsidP="009679F6">
      <w:pPr>
        <w:pStyle w:val="GNText"/>
        <w:shd w:val="clear" w:color="auto" w:fill="auto"/>
        <w:spacing w:after="160" w:line="276" w:lineRule="auto"/>
        <w:ind w:right="95"/>
        <w:rPr>
          <w:rFonts w:asciiTheme="minorHAnsi" w:eastAsiaTheme="minorHAnsi" w:hAnsiTheme="minorHAnsi" w:cstheme="minorBidi"/>
          <w:bCs/>
          <w:lang w:val="en-AU"/>
        </w:rPr>
      </w:pPr>
      <w:r>
        <w:rPr>
          <w:rFonts w:asciiTheme="minorHAnsi" w:eastAsiaTheme="minorHAnsi" w:hAnsiTheme="minorHAnsi" w:cstheme="minorBidi"/>
          <w:lang w:val="en-AU"/>
        </w:rPr>
        <w:t xml:space="preserve">Trên trang mạng này quý vị có thể nộp bài viết, đoạn phim và </w:t>
      </w:r>
      <w:r w:rsidR="00FA0223">
        <w:rPr>
          <w:rFonts w:asciiTheme="minorHAnsi" w:eastAsiaTheme="minorHAnsi" w:hAnsiTheme="minorHAnsi" w:cstheme="minorBidi"/>
          <w:lang w:val="en-AU"/>
        </w:rPr>
        <w:t>đoạn</w:t>
      </w:r>
      <w:r>
        <w:rPr>
          <w:rFonts w:asciiTheme="minorHAnsi" w:eastAsiaTheme="minorHAnsi" w:hAnsiTheme="minorHAnsi" w:cstheme="minorBidi"/>
          <w:lang w:val="en-AU"/>
        </w:rPr>
        <w:t xml:space="preserve"> ghi âm của quý vị</w:t>
      </w:r>
      <w:r w:rsidR="003332BE" w:rsidRPr="00FD1BB1">
        <w:rPr>
          <w:rFonts w:asciiTheme="minorHAnsi" w:eastAsiaTheme="minorHAnsi" w:hAnsiTheme="minorHAnsi" w:cstheme="minorBidi"/>
          <w:lang w:val="en-AU"/>
        </w:rPr>
        <w:t>,</w:t>
      </w:r>
      <w:r w:rsidR="0046615D" w:rsidRPr="00FD1BB1">
        <w:rPr>
          <w:rFonts w:asciiTheme="minorHAnsi" w:eastAsiaTheme="minorHAnsi" w:hAnsiTheme="minorHAnsi" w:cstheme="minorBidi"/>
          <w:lang w:val="en-AU"/>
        </w:rPr>
        <w:t xml:space="preserve"> </w:t>
      </w:r>
      <w:r>
        <w:rPr>
          <w:rFonts w:asciiTheme="minorHAnsi" w:eastAsiaTheme="minorHAnsi" w:hAnsiTheme="minorHAnsi" w:cstheme="minorBidi"/>
          <w:lang w:val="en-AU"/>
        </w:rPr>
        <w:t>trả lời một bản các câu hỏi</w:t>
      </w:r>
      <w:r w:rsidR="003332BE" w:rsidRPr="00FD1BB1">
        <w:rPr>
          <w:rFonts w:asciiTheme="minorHAnsi" w:eastAsiaTheme="minorHAnsi" w:hAnsiTheme="minorHAnsi" w:cstheme="minorBidi"/>
          <w:lang w:val="en-AU"/>
        </w:rPr>
        <w:t xml:space="preserve">, </w:t>
      </w:r>
      <w:r>
        <w:rPr>
          <w:rFonts w:asciiTheme="minorHAnsi" w:eastAsiaTheme="minorHAnsi" w:hAnsiTheme="minorHAnsi" w:cstheme="minorBidi"/>
          <w:lang w:val="en-AU"/>
        </w:rPr>
        <w:t>hoặc ghi danh cho một sự việc nào đó</w:t>
      </w:r>
      <w:r w:rsidR="003332BE" w:rsidRPr="00FD1BB1">
        <w:rPr>
          <w:rFonts w:asciiTheme="minorHAnsi" w:eastAsiaTheme="minorHAnsi" w:hAnsiTheme="minorHAnsi" w:cstheme="minorBidi"/>
          <w:bCs/>
          <w:lang w:val="en-AU"/>
        </w:rPr>
        <w:t>.</w:t>
      </w:r>
      <w:r w:rsidR="0046615D" w:rsidRPr="00FD1BB1">
        <w:rPr>
          <w:rFonts w:asciiTheme="minorHAnsi" w:eastAsiaTheme="minorHAnsi" w:hAnsiTheme="minorHAnsi" w:cstheme="minorBidi"/>
          <w:bCs/>
          <w:lang w:val="en-AU"/>
        </w:rPr>
        <w:t xml:space="preserve"> </w:t>
      </w:r>
      <w:r>
        <w:rPr>
          <w:rFonts w:asciiTheme="minorHAnsi" w:eastAsiaTheme="minorHAnsi" w:hAnsiTheme="minorHAnsi" w:cstheme="minorBidi"/>
          <w:bCs/>
          <w:lang w:val="en-AU"/>
        </w:rPr>
        <w:t>Muốn biết thêm thông tin</w:t>
      </w:r>
      <w:r w:rsidR="0046615D" w:rsidRPr="00FD1BB1">
        <w:rPr>
          <w:rFonts w:asciiTheme="minorHAnsi" w:eastAsiaTheme="minorHAnsi" w:hAnsiTheme="minorHAnsi" w:cstheme="minorBidi"/>
          <w:bCs/>
          <w:lang w:val="en-AU"/>
        </w:rPr>
        <w:t xml:space="preserve">, </w:t>
      </w:r>
      <w:r>
        <w:rPr>
          <w:rFonts w:asciiTheme="minorHAnsi" w:eastAsiaTheme="minorHAnsi" w:hAnsiTheme="minorHAnsi" w:cstheme="minorBidi"/>
          <w:bCs/>
          <w:lang w:val="en-AU"/>
        </w:rPr>
        <w:t>hãy viếng trang mạng</w:t>
      </w:r>
      <w:r w:rsidR="0046615D" w:rsidRPr="00FD1BB1">
        <w:rPr>
          <w:rFonts w:asciiTheme="minorHAnsi" w:eastAsiaTheme="minorHAnsi" w:hAnsiTheme="minorHAnsi" w:cstheme="minorBidi"/>
          <w:bCs/>
          <w:lang w:val="en-AU"/>
        </w:rPr>
        <w:t xml:space="preserve"> </w:t>
      </w:r>
      <w:r w:rsidR="00AB348E" w:rsidRPr="009679F6">
        <w:rPr>
          <w:rFonts w:asciiTheme="minorHAnsi" w:eastAsiaTheme="minorHAnsi" w:hAnsiTheme="minorHAnsi" w:cstheme="minorBidi"/>
          <w:bCs/>
          <w:lang w:val="en-AU"/>
        </w:rPr>
        <w:t xml:space="preserve">Engagement </w:t>
      </w:r>
      <w:r w:rsidR="0046615D" w:rsidRPr="009679F6">
        <w:rPr>
          <w:rFonts w:asciiTheme="minorHAnsi" w:eastAsiaTheme="minorHAnsi" w:hAnsiTheme="minorHAnsi" w:cstheme="minorBidi"/>
          <w:bCs/>
          <w:lang w:val="en-AU"/>
        </w:rPr>
        <w:t xml:space="preserve">Hub </w:t>
      </w:r>
      <w:r>
        <w:rPr>
          <w:rFonts w:asciiTheme="minorHAnsi" w:eastAsiaTheme="minorHAnsi" w:hAnsiTheme="minorHAnsi" w:cstheme="minorBidi"/>
          <w:bCs/>
          <w:lang w:val="en-AU"/>
        </w:rPr>
        <w:t>hoặc đăng ký để nhận được tin cập nhật về việc Tái duyệt</w:t>
      </w:r>
      <w:r w:rsidR="0046615D" w:rsidRPr="009679F6">
        <w:rPr>
          <w:rFonts w:asciiTheme="minorHAnsi" w:eastAsiaTheme="minorHAnsi" w:hAnsiTheme="minorHAnsi" w:cstheme="minorBidi"/>
          <w:bCs/>
          <w:lang w:val="en-AU"/>
        </w:rPr>
        <w:t xml:space="preserve"> </w:t>
      </w:r>
      <w:r>
        <w:rPr>
          <w:rFonts w:asciiTheme="minorHAnsi" w:eastAsiaTheme="minorHAnsi" w:hAnsiTheme="minorHAnsi" w:cstheme="minorBidi"/>
          <w:bCs/>
          <w:lang w:val="en-AU"/>
        </w:rPr>
        <w:t>khi có thêm thông tin</w:t>
      </w:r>
      <w:r w:rsidR="0046615D" w:rsidRPr="009679F6">
        <w:rPr>
          <w:rFonts w:asciiTheme="minorHAnsi" w:eastAsiaTheme="minorHAnsi" w:hAnsiTheme="minorHAnsi" w:cstheme="minorBidi"/>
          <w:bCs/>
          <w:lang w:val="en-AU"/>
        </w:rPr>
        <w:t>.</w:t>
      </w:r>
    </w:p>
    <w:p w14:paraId="28846F68" w14:textId="38048F68" w:rsidR="000F2B12" w:rsidRDefault="004F39AA" w:rsidP="009679F6">
      <w:pPr>
        <w:pStyle w:val="Heading1"/>
      </w:pPr>
      <w:r>
        <w:t>Chia sẻ trải nghiệm của quý vị</w:t>
      </w:r>
    </w:p>
    <w:p w14:paraId="21A69462" w14:textId="54D1E1CE" w:rsidR="000F2B12" w:rsidRDefault="004F39AA" w:rsidP="00556DAD">
      <w:pPr>
        <w:rPr>
          <w:b/>
        </w:rPr>
      </w:pPr>
      <w:r>
        <w:t>Chúng tôi muốn nghe về trải nghiệm của quý vị trong đại dịch</w:t>
      </w:r>
      <w:r w:rsidR="000A2DD9">
        <w:t xml:space="preserve"> COVID-19</w:t>
      </w:r>
      <w:r w:rsidR="000F2B12">
        <w:t xml:space="preserve">. </w:t>
      </w:r>
      <w:r>
        <w:t xml:space="preserve">Các câu hỏi sau đây là những điều để quý vị suy </w:t>
      </w:r>
      <w:r w:rsidR="00102C6B">
        <w:t>ngẫ</w:t>
      </w:r>
      <w:r>
        <w:t>m</w:t>
      </w:r>
      <w:r w:rsidR="00102C6B">
        <w:t xml:space="preserve"> hầu giúp quý vị đóng góp ý kiến cho việc Tái duyệt</w:t>
      </w:r>
      <w:r w:rsidR="00C13127">
        <w:rPr>
          <w:bCs/>
        </w:rPr>
        <w:t xml:space="preserve">. </w:t>
      </w:r>
      <w:r w:rsidR="00102C6B">
        <w:rPr>
          <w:bCs/>
        </w:rPr>
        <w:t>Quý vị không cần trả lời hết</w:t>
      </w:r>
      <w:r w:rsidR="00C13127">
        <w:rPr>
          <w:bCs/>
        </w:rPr>
        <w:t xml:space="preserve"> (</w:t>
      </w:r>
      <w:r w:rsidR="00102C6B">
        <w:rPr>
          <w:bCs/>
        </w:rPr>
        <w:t>hoặc bất kỳ câu nào</w:t>
      </w:r>
      <w:r w:rsidR="00C13127">
        <w:rPr>
          <w:bCs/>
        </w:rPr>
        <w:t xml:space="preserve">) </w:t>
      </w:r>
      <w:r w:rsidR="00102C6B">
        <w:rPr>
          <w:bCs/>
        </w:rPr>
        <w:t>các câu hỏi</w:t>
      </w:r>
      <w:r w:rsidR="00C13127">
        <w:rPr>
          <w:bCs/>
        </w:rPr>
        <w:t xml:space="preserve"> – </w:t>
      </w:r>
      <w:r w:rsidR="00102C6B">
        <w:rPr>
          <w:bCs/>
        </w:rPr>
        <w:t>đây chỉ là một hướng dẫn</w:t>
      </w:r>
      <w:r w:rsidR="00C13127">
        <w:rPr>
          <w:bCs/>
        </w:rPr>
        <w:t>.</w:t>
      </w:r>
    </w:p>
    <w:p w14:paraId="2BCDC4DB" w14:textId="2C879CEF" w:rsidR="002E1CA7" w:rsidRDefault="00102C6B" w:rsidP="00556DAD">
      <w:r>
        <w:t>Nếu quý vị muốn góp ý cho việc Tái duyệt, quý vị có thể</w:t>
      </w:r>
      <w:r w:rsidR="002E1CA7">
        <w:t>:</w:t>
      </w:r>
      <w:r w:rsidR="000F2B12">
        <w:t xml:space="preserve"> </w:t>
      </w:r>
    </w:p>
    <w:p w14:paraId="6F811026" w14:textId="6EAE7EE7" w:rsidR="00FD7326" w:rsidRDefault="00102C6B" w:rsidP="00556DAD">
      <w:pPr>
        <w:pStyle w:val="ListParagraph"/>
        <w:numPr>
          <w:ilvl w:val="0"/>
          <w:numId w:val="70"/>
        </w:numPr>
        <w:spacing w:after="40" w:line="276" w:lineRule="auto"/>
        <w:ind w:left="714" w:hanging="357"/>
      </w:pPr>
      <w:r>
        <w:rPr>
          <w:b/>
          <w:bCs/>
        </w:rPr>
        <w:t>nộp một bản góp ý</w:t>
      </w:r>
      <w:r w:rsidR="002E1CA7">
        <w:t>,</w:t>
      </w:r>
      <w:r w:rsidR="00C13127">
        <w:t xml:space="preserve"> </w:t>
      </w:r>
      <w:r>
        <w:t>hãy xem các câu hỏi dưới đây</w:t>
      </w:r>
      <w:r w:rsidR="00C13127">
        <w:t xml:space="preserve">. </w:t>
      </w:r>
      <w:r>
        <w:t>Quý vị có thể tải lên trang mạng một bản góp ý hoặc câu chuyện của chính quý vị qua dạng một bài viết</w:t>
      </w:r>
      <w:r w:rsidR="003743D2">
        <w:t xml:space="preserve">, </w:t>
      </w:r>
      <w:r>
        <w:t>hoặc một đoạn ghi âm hay đọan phim</w:t>
      </w:r>
      <w:r w:rsidR="003743D2">
        <w:t>.</w:t>
      </w:r>
      <w:r w:rsidR="00CF7EE8">
        <w:t xml:space="preserve"> </w:t>
      </w:r>
      <w:r w:rsidR="00FA0223">
        <w:t>Nếu quý vị không thể gởi bản góp ý của quý vị qua hệ thống điện tử, quý vị có thể gởi qua bưu điện đến địa chỉ</w:t>
      </w:r>
      <w:r w:rsidR="00613536">
        <w:t>:</w:t>
      </w:r>
    </w:p>
    <w:p w14:paraId="4BBA062D" w14:textId="77777777" w:rsidR="00613536" w:rsidRPr="009679F6" w:rsidRDefault="00613536" w:rsidP="00556DAD">
      <w:pPr>
        <w:autoSpaceDE w:val="0"/>
        <w:autoSpaceDN w:val="0"/>
        <w:adjustRightInd w:val="0"/>
        <w:spacing w:after="0"/>
        <w:ind w:left="1843"/>
        <w:rPr>
          <w:rFonts w:cstheme="minorHAnsi"/>
          <w:bCs/>
          <w:color w:val="000000"/>
        </w:rPr>
      </w:pPr>
      <w:r w:rsidRPr="009679F6">
        <w:rPr>
          <w:rFonts w:cstheme="minorHAnsi"/>
          <w:bCs/>
          <w:color w:val="000000"/>
        </w:rPr>
        <w:t>COVID Review Team</w:t>
      </w:r>
    </w:p>
    <w:p w14:paraId="3A8BCC1B" w14:textId="77777777" w:rsidR="00613536" w:rsidRPr="009679F6" w:rsidRDefault="00613536" w:rsidP="00556DAD">
      <w:pPr>
        <w:autoSpaceDE w:val="0"/>
        <w:autoSpaceDN w:val="0"/>
        <w:adjustRightInd w:val="0"/>
        <w:spacing w:after="0"/>
        <w:ind w:left="1843"/>
        <w:rPr>
          <w:rFonts w:cstheme="minorHAnsi"/>
          <w:bCs/>
          <w:color w:val="000000"/>
        </w:rPr>
      </w:pPr>
      <w:r w:rsidRPr="009679F6">
        <w:rPr>
          <w:rFonts w:cstheme="minorHAnsi"/>
          <w:bCs/>
          <w:color w:val="000000"/>
        </w:rPr>
        <w:t>Student Learning and Disability Strategy Branch</w:t>
      </w:r>
    </w:p>
    <w:p w14:paraId="202206E5" w14:textId="77777777" w:rsidR="00613536" w:rsidRPr="009679F6" w:rsidRDefault="00613536" w:rsidP="00556DAD">
      <w:pPr>
        <w:autoSpaceDE w:val="0"/>
        <w:autoSpaceDN w:val="0"/>
        <w:adjustRightInd w:val="0"/>
        <w:spacing w:after="0"/>
        <w:ind w:left="1843"/>
        <w:rPr>
          <w:rFonts w:cstheme="minorHAnsi"/>
          <w:bCs/>
          <w:color w:val="000000"/>
        </w:rPr>
      </w:pPr>
      <w:r w:rsidRPr="009679F6">
        <w:rPr>
          <w:rFonts w:cstheme="minorHAnsi"/>
          <w:bCs/>
          <w:color w:val="000000"/>
        </w:rPr>
        <w:t>GPO Box 9880</w:t>
      </w:r>
    </w:p>
    <w:p w14:paraId="24DEA8CB" w14:textId="3E728023" w:rsidR="00613536" w:rsidRDefault="00613536" w:rsidP="00556DAD">
      <w:pPr>
        <w:autoSpaceDE w:val="0"/>
        <w:autoSpaceDN w:val="0"/>
        <w:adjustRightInd w:val="0"/>
        <w:spacing w:after="100" w:afterAutospacing="1"/>
        <w:ind w:left="1843"/>
      </w:pPr>
      <w:r>
        <w:t xml:space="preserve">Canberra City ACT 2601 </w:t>
      </w:r>
    </w:p>
    <w:p w14:paraId="5EF8CEB3" w14:textId="1D36322B" w:rsidR="002E1CA7" w:rsidRPr="009679F6" w:rsidRDefault="00FA0223" w:rsidP="00556DAD">
      <w:pPr>
        <w:pStyle w:val="ListParagraph"/>
        <w:numPr>
          <w:ilvl w:val="0"/>
          <w:numId w:val="70"/>
        </w:numPr>
        <w:spacing w:line="276" w:lineRule="auto"/>
        <w:rPr>
          <w:b/>
          <w:bCs/>
        </w:rPr>
      </w:pPr>
      <w:r>
        <w:rPr>
          <w:b/>
          <w:bCs/>
        </w:rPr>
        <w:t>trả lời một bản các câu hỏi trực tuyến</w:t>
      </w:r>
    </w:p>
    <w:p w14:paraId="0189189B" w14:textId="239DD5F9" w:rsidR="00C13A51" w:rsidRDefault="00FA0223" w:rsidP="00556DAD">
      <w:pPr>
        <w:pStyle w:val="ListParagraph"/>
        <w:numPr>
          <w:ilvl w:val="0"/>
          <w:numId w:val="70"/>
        </w:numPr>
        <w:spacing w:line="276" w:lineRule="auto"/>
      </w:pPr>
      <w:r>
        <w:rPr>
          <w:b/>
          <w:bCs/>
        </w:rPr>
        <w:t>tham dự một sự việc nào đó</w:t>
      </w:r>
      <w:r w:rsidR="00C13127">
        <w:t xml:space="preserve">, </w:t>
      </w:r>
      <w:r>
        <w:t>như buổi hội thảo trên mạng</w:t>
      </w:r>
      <w:r w:rsidR="0033120C">
        <w:t xml:space="preserve"> (webinar)</w:t>
      </w:r>
      <w:r w:rsidR="00221CFC">
        <w:t xml:space="preserve">, </w:t>
      </w:r>
      <w:r>
        <w:t>bảng thảo luận trực tuyến</w:t>
      </w:r>
      <w:r w:rsidR="0033120C">
        <w:t xml:space="preserve"> (online discussion board)</w:t>
      </w:r>
      <w:r>
        <w:t xml:space="preserve"> hoặc nhóm chuyên đề</w:t>
      </w:r>
      <w:r w:rsidR="0033120C">
        <w:t xml:space="preserve"> (focus group)</w:t>
      </w:r>
      <w:r w:rsidR="00C13127">
        <w:t xml:space="preserve">. </w:t>
      </w:r>
    </w:p>
    <w:p w14:paraId="0E0FE2C4" w14:textId="127B3C44" w:rsidR="00970220" w:rsidRDefault="00970220">
      <w:pPr>
        <w:spacing w:after="160" w:line="259" w:lineRule="auto"/>
      </w:pPr>
      <w:r>
        <w:br w:type="page"/>
      </w:r>
    </w:p>
    <w:p w14:paraId="40D94E99" w14:textId="31730FE1" w:rsidR="001A0B83" w:rsidRPr="001A0B83" w:rsidRDefault="00FA0223" w:rsidP="00C13A51">
      <w:pPr>
        <w:pStyle w:val="Heading1"/>
      </w:pPr>
      <w:r>
        <w:lastRenderedPageBreak/>
        <w:t>Chúng tôi muốn biết những gì</w:t>
      </w:r>
    </w:p>
    <w:p w14:paraId="5BB6EC24" w14:textId="6E666C22" w:rsidR="00C13A51" w:rsidRPr="00C13A51" w:rsidRDefault="00FA0223" w:rsidP="00970220">
      <w:pPr>
        <w:pStyle w:val="Heading2"/>
        <w:rPr>
          <w:b w:val="0"/>
          <w:bCs/>
        </w:rPr>
      </w:pPr>
      <w:bookmarkStart w:id="7" w:name="_Hlk113279597"/>
      <w:r>
        <w:rPr>
          <w:b w:val="0"/>
          <w:bCs/>
        </w:rPr>
        <w:t>Các câu hỏi cho học sinh có khuyết tật, cha mẹ và người chăm sóc</w:t>
      </w:r>
    </w:p>
    <w:p w14:paraId="4BAC6E3B" w14:textId="6C015A08" w:rsidR="004A1503" w:rsidRPr="00FD1BB1" w:rsidRDefault="00D8435D" w:rsidP="009679F6">
      <w:pPr>
        <w:pStyle w:val="Default"/>
        <w:numPr>
          <w:ilvl w:val="0"/>
          <w:numId w:val="44"/>
        </w:numPr>
        <w:spacing w:line="276" w:lineRule="auto"/>
        <w:rPr>
          <w:rFonts w:asciiTheme="minorHAnsi" w:hAnsiTheme="minorHAnsi" w:cstheme="minorHAnsi"/>
          <w:color w:val="FF0000"/>
          <w:sz w:val="22"/>
          <w:szCs w:val="22"/>
        </w:rPr>
      </w:pPr>
      <w:r>
        <w:rPr>
          <w:rFonts w:asciiTheme="minorHAnsi" w:hAnsiTheme="minorHAnsi" w:cstheme="minorHAnsi"/>
          <w:b/>
          <w:bCs/>
          <w:color w:val="auto"/>
          <w:sz w:val="22"/>
          <w:szCs w:val="22"/>
        </w:rPr>
        <w:t xml:space="preserve">Quý vị/con quý vị </w:t>
      </w:r>
      <w:r w:rsidR="00FA0223">
        <w:rPr>
          <w:rFonts w:asciiTheme="minorHAnsi" w:hAnsiTheme="minorHAnsi" w:cstheme="minorHAnsi"/>
          <w:b/>
          <w:bCs/>
          <w:color w:val="auto"/>
          <w:sz w:val="22"/>
          <w:szCs w:val="22"/>
        </w:rPr>
        <w:t xml:space="preserve">có trải nghiệm thế nào về giáo dục </w:t>
      </w:r>
      <w:r w:rsidR="001F2665">
        <w:rPr>
          <w:rFonts w:asciiTheme="minorHAnsi" w:hAnsiTheme="minorHAnsi" w:cstheme="minorHAnsi"/>
          <w:b/>
          <w:bCs/>
          <w:color w:val="auto"/>
          <w:sz w:val="22"/>
          <w:szCs w:val="22"/>
        </w:rPr>
        <w:t>của</w:t>
      </w:r>
      <w:r w:rsidR="00FA0223">
        <w:rPr>
          <w:rFonts w:asciiTheme="minorHAnsi" w:hAnsiTheme="minorHAnsi" w:cstheme="minorHAnsi"/>
          <w:b/>
          <w:bCs/>
          <w:color w:val="auto"/>
          <w:sz w:val="22"/>
          <w:szCs w:val="22"/>
        </w:rPr>
        <w:t xml:space="preserve"> trường học trong thời gian đại dịch</w:t>
      </w:r>
      <w:r w:rsidR="004A1503" w:rsidRPr="00FD1BB1">
        <w:rPr>
          <w:rFonts w:asciiTheme="minorHAnsi" w:hAnsiTheme="minorHAnsi" w:cstheme="minorHAnsi"/>
          <w:b/>
          <w:bCs/>
          <w:color w:val="auto"/>
          <w:sz w:val="22"/>
          <w:szCs w:val="22"/>
        </w:rPr>
        <w:t xml:space="preserve"> COVID-19? </w:t>
      </w:r>
    </w:p>
    <w:p w14:paraId="361A40EC" w14:textId="72F491CF" w:rsidR="00444D00" w:rsidRDefault="00FA0223" w:rsidP="009679F6">
      <w:pPr>
        <w:pStyle w:val="Default"/>
        <w:numPr>
          <w:ilvl w:val="1"/>
          <w:numId w:val="45"/>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Đây có thể</w:t>
      </w:r>
      <w:r w:rsidR="0065781E">
        <w:rPr>
          <w:rFonts w:asciiTheme="minorHAnsi" w:hAnsiTheme="minorHAnsi" w:cstheme="minorHAnsi"/>
          <w:color w:val="auto"/>
          <w:sz w:val="22"/>
          <w:szCs w:val="22"/>
        </w:rPr>
        <w:t xml:space="preserve"> là những việc như </w:t>
      </w:r>
      <w:r w:rsidR="001F2665">
        <w:rPr>
          <w:rFonts w:asciiTheme="minorHAnsi" w:hAnsiTheme="minorHAnsi" w:cstheme="minorHAnsi"/>
          <w:color w:val="auto"/>
          <w:sz w:val="22"/>
          <w:szCs w:val="22"/>
        </w:rPr>
        <w:t>truyền đạt</w:t>
      </w:r>
      <w:r w:rsidR="0065781E">
        <w:rPr>
          <w:rFonts w:asciiTheme="minorHAnsi" w:hAnsiTheme="minorHAnsi" w:cstheme="minorHAnsi"/>
          <w:color w:val="auto"/>
          <w:sz w:val="22"/>
          <w:szCs w:val="22"/>
        </w:rPr>
        <w:t xml:space="preserve"> với giáo viên</w:t>
      </w:r>
      <w:r w:rsidR="004A1503" w:rsidRPr="00FD1BB1">
        <w:rPr>
          <w:rFonts w:asciiTheme="minorHAnsi" w:hAnsiTheme="minorHAnsi" w:cstheme="minorHAnsi"/>
          <w:color w:val="auto"/>
          <w:sz w:val="22"/>
          <w:szCs w:val="22"/>
        </w:rPr>
        <w:t xml:space="preserve">, </w:t>
      </w:r>
      <w:r w:rsidR="0065781E">
        <w:rPr>
          <w:rFonts w:asciiTheme="minorHAnsi" w:hAnsiTheme="minorHAnsi" w:cstheme="minorHAnsi"/>
          <w:color w:val="auto"/>
          <w:sz w:val="22"/>
          <w:szCs w:val="22"/>
        </w:rPr>
        <w:t>tiếp cận công nghệ và tài liệu học tập</w:t>
      </w:r>
      <w:r w:rsidR="005C5FF1">
        <w:rPr>
          <w:rFonts w:asciiTheme="minorHAnsi" w:hAnsiTheme="minorHAnsi" w:cstheme="minorHAnsi"/>
          <w:color w:val="auto"/>
          <w:sz w:val="22"/>
          <w:szCs w:val="22"/>
        </w:rPr>
        <w:t>,</w:t>
      </w:r>
      <w:r w:rsidR="009623DA">
        <w:rPr>
          <w:rFonts w:asciiTheme="minorHAnsi" w:hAnsiTheme="minorHAnsi" w:cstheme="minorHAnsi"/>
          <w:color w:val="auto"/>
          <w:sz w:val="22"/>
          <w:szCs w:val="22"/>
        </w:rPr>
        <w:t xml:space="preserve"> </w:t>
      </w:r>
      <w:r w:rsidR="0065781E">
        <w:rPr>
          <w:rFonts w:asciiTheme="minorHAnsi" w:hAnsiTheme="minorHAnsi" w:cstheme="minorHAnsi"/>
          <w:color w:val="auto"/>
          <w:sz w:val="22"/>
          <w:szCs w:val="22"/>
        </w:rPr>
        <w:t>hoặc các sinh hoạt học tập thích hợp ở mức độ nào trong khi học tập từ xa và</w:t>
      </w:r>
      <w:r w:rsidR="0065781E" w:rsidRPr="00FD1BB1">
        <w:rPr>
          <w:rFonts w:asciiTheme="minorHAnsi" w:hAnsiTheme="minorHAnsi" w:cstheme="minorHAnsi"/>
          <w:color w:val="auto"/>
          <w:sz w:val="22"/>
          <w:szCs w:val="22"/>
        </w:rPr>
        <w:t xml:space="preserve"> </w:t>
      </w:r>
      <w:r w:rsidR="004A1503" w:rsidRPr="00FD1BB1">
        <w:rPr>
          <w:rFonts w:asciiTheme="minorHAnsi" w:hAnsiTheme="minorHAnsi" w:cstheme="minorHAnsi"/>
          <w:color w:val="auto"/>
          <w:sz w:val="22"/>
          <w:szCs w:val="22"/>
        </w:rPr>
        <w:t>/</w:t>
      </w:r>
      <w:r w:rsidR="0065781E">
        <w:rPr>
          <w:rFonts w:asciiTheme="minorHAnsi" w:hAnsiTheme="minorHAnsi" w:cstheme="minorHAnsi"/>
          <w:color w:val="auto"/>
          <w:sz w:val="22"/>
          <w:szCs w:val="22"/>
        </w:rPr>
        <w:t>hoặc học tập mặt-đối-mặt</w:t>
      </w:r>
      <w:r w:rsidR="004A1503" w:rsidRPr="00FD1BB1">
        <w:rPr>
          <w:rFonts w:asciiTheme="minorHAnsi" w:hAnsiTheme="minorHAnsi" w:cstheme="minorHAnsi"/>
          <w:color w:val="auto"/>
          <w:sz w:val="22"/>
          <w:szCs w:val="22"/>
        </w:rPr>
        <w:t xml:space="preserve">. </w:t>
      </w:r>
    </w:p>
    <w:p w14:paraId="494C18FF" w14:textId="77777777" w:rsidR="0021325B" w:rsidRPr="00FD1BB1" w:rsidRDefault="0021325B" w:rsidP="009679F6">
      <w:pPr>
        <w:pStyle w:val="Default"/>
        <w:spacing w:line="276" w:lineRule="auto"/>
        <w:rPr>
          <w:rFonts w:asciiTheme="minorHAnsi" w:hAnsiTheme="minorHAnsi" w:cstheme="minorHAnsi"/>
          <w:color w:val="auto"/>
          <w:sz w:val="22"/>
          <w:szCs w:val="22"/>
        </w:rPr>
      </w:pPr>
    </w:p>
    <w:p w14:paraId="721F2DE3" w14:textId="1DE6B4DE" w:rsidR="004A1503" w:rsidRPr="00FD1BB1" w:rsidRDefault="0065781E" w:rsidP="009679F6">
      <w:pPr>
        <w:pStyle w:val="Default"/>
        <w:numPr>
          <w:ilvl w:val="0"/>
          <w:numId w:val="44"/>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Nếu quý vị/con quý vị đã trở lại học tập mặt-đối-mặt sau các thời gian học tập từ xa do</w:t>
      </w:r>
      <w:r w:rsidR="00D47B4A">
        <w:rPr>
          <w:rFonts w:asciiTheme="minorHAnsi" w:hAnsiTheme="minorHAnsi" w:cstheme="minorHAnsi"/>
          <w:b/>
          <w:bCs/>
          <w:color w:val="auto"/>
          <w:sz w:val="22"/>
          <w:szCs w:val="22"/>
        </w:rPr>
        <w:t xml:space="preserve"> COVID-19</w:t>
      </w:r>
      <w:r w:rsidR="00FC2DC1">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trải nghiệm này như thế nào</w:t>
      </w:r>
      <w:r w:rsidR="004A1503" w:rsidRPr="00FD1BB1">
        <w:rPr>
          <w:rFonts w:asciiTheme="minorHAnsi" w:hAnsiTheme="minorHAnsi" w:cstheme="minorHAnsi"/>
          <w:b/>
          <w:bCs/>
          <w:color w:val="auto"/>
          <w:sz w:val="22"/>
          <w:szCs w:val="22"/>
        </w:rPr>
        <w:t xml:space="preserve">? </w:t>
      </w:r>
    </w:p>
    <w:p w14:paraId="31304791" w14:textId="0E1E83D7" w:rsidR="004A1503" w:rsidRDefault="0065781E" w:rsidP="009679F6">
      <w:pPr>
        <w:pStyle w:val="Default"/>
        <w:numPr>
          <w:ilvl w:val="1"/>
          <w:numId w:val="46"/>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Quý vị</w:t>
      </w:r>
      <w:r w:rsidR="00FC2DC1">
        <w:rPr>
          <w:rFonts w:asciiTheme="minorHAnsi" w:hAnsiTheme="minorHAnsi" w:cstheme="minorHAnsi"/>
          <w:color w:val="auto"/>
          <w:sz w:val="22"/>
          <w:szCs w:val="22"/>
        </w:rPr>
        <w:t>/</w:t>
      </w:r>
      <w:r>
        <w:rPr>
          <w:rFonts w:asciiTheme="minorHAnsi" w:hAnsiTheme="minorHAnsi" w:cstheme="minorHAnsi"/>
          <w:color w:val="auto"/>
          <w:sz w:val="22"/>
          <w:szCs w:val="22"/>
        </w:rPr>
        <w:t>con quý vị có cần hỗ trợ phụ trội</w:t>
      </w:r>
      <w:r w:rsidR="004A1503" w:rsidRPr="00FD1BB1">
        <w:rPr>
          <w:rFonts w:asciiTheme="minorHAnsi" w:hAnsiTheme="minorHAnsi" w:cstheme="minorHAnsi"/>
          <w:color w:val="auto"/>
          <w:sz w:val="22"/>
          <w:szCs w:val="22"/>
        </w:rPr>
        <w:t>?</w:t>
      </w:r>
      <w:r w:rsidR="0021325B"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Hỗ trợ </w:t>
      </w:r>
      <w:r w:rsidR="00B75098">
        <w:rPr>
          <w:rFonts w:asciiTheme="minorHAnsi" w:hAnsiTheme="minorHAnsi" w:cstheme="minorHAnsi"/>
          <w:color w:val="auto"/>
          <w:sz w:val="22"/>
          <w:szCs w:val="22"/>
        </w:rPr>
        <w:t>cần thiết cho</w:t>
      </w:r>
      <w:r>
        <w:rPr>
          <w:rFonts w:asciiTheme="minorHAnsi" w:hAnsiTheme="minorHAnsi" w:cstheme="minorHAnsi"/>
          <w:color w:val="auto"/>
          <w:sz w:val="22"/>
          <w:szCs w:val="22"/>
        </w:rPr>
        <w:t xml:space="preserve"> quý vị có thay đổi từ lúc có </w:t>
      </w:r>
      <w:r w:rsidR="00667680">
        <w:rPr>
          <w:rFonts w:asciiTheme="minorHAnsi" w:hAnsiTheme="minorHAnsi" w:cstheme="minorHAnsi"/>
          <w:color w:val="auto"/>
          <w:sz w:val="22"/>
          <w:szCs w:val="22"/>
        </w:rPr>
        <w:t>COVID-19</w:t>
      </w:r>
      <w:r w:rsidR="001F2665">
        <w:rPr>
          <w:rFonts w:asciiTheme="minorHAnsi" w:hAnsiTheme="minorHAnsi" w:cstheme="minorHAnsi"/>
          <w:color w:val="auto"/>
          <w:sz w:val="22"/>
          <w:szCs w:val="22"/>
        </w:rPr>
        <w:t xml:space="preserve"> </w:t>
      </w:r>
      <w:r w:rsidR="00B75098">
        <w:rPr>
          <w:rFonts w:asciiTheme="minorHAnsi" w:hAnsiTheme="minorHAnsi" w:cstheme="minorHAnsi"/>
          <w:color w:val="auto"/>
          <w:sz w:val="22"/>
          <w:szCs w:val="22"/>
        </w:rPr>
        <w:t xml:space="preserve">hay </w:t>
      </w:r>
      <w:r w:rsidR="001F2665">
        <w:rPr>
          <w:rFonts w:asciiTheme="minorHAnsi" w:hAnsiTheme="minorHAnsi" w:cstheme="minorHAnsi"/>
          <w:color w:val="auto"/>
          <w:sz w:val="22"/>
          <w:szCs w:val="22"/>
        </w:rPr>
        <w:t>không</w:t>
      </w:r>
      <w:r w:rsidR="00667680">
        <w:rPr>
          <w:rFonts w:asciiTheme="minorHAnsi" w:hAnsiTheme="minorHAnsi" w:cstheme="minorHAnsi"/>
          <w:color w:val="auto"/>
          <w:sz w:val="22"/>
          <w:szCs w:val="22"/>
        </w:rPr>
        <w:t>?</w:t>
      </w:r>
    </w:p>
    <w:p w14:paraId="67B7B7C7" w14:textId="77777777" w:rsidR="001E5F35" w:rsidRDefault="001E5F35" w:rsidP="009679F6">
      <w:pPr>
        <w:pStyle w:val="Default"/>
        <w:spacing w:line="276" w:lineRule="auto"/>
        <w:rPr>
          <w:rFonts w:asciiTheme="minorHAnsi" w:hAnsiTheme="minorHAnsi" w:cstheme="minorHAnsi"/>
          <w:color w:val="auto"/>
          <w:sz w:val="22"/>
          <w:szCs w:val="22"/>
        </w:rPr>
      </w:pPr>
    </w:p>
    <w:p w14:paraId="243640F2" w14:textId="7B23B01B" w:rsidR="004A1503" w:rsidRPr="006B235C" w:rsidRDefault="0065781E" w:rsidP="006B235C">
      <w:pPr>
        <w:pStyle w:val="Default"/>
        <w:numPr>
          <w:ilvl w:val="0"/>
          <w:numId w:val="72"/>
        </w:numPr>
        <w:spacing w:line="276" w:lineRule="auto"/>
        <w:rPr>
          <w:rFonts w:asciiTheme="minorHAnsi" w:hAnsiTheme="minorHAnsi" w:cstheme="minorHAnsi"/>
          <w:b/>
          <w:color w:val="auto"/>
          <w:sz w:val="22"/>
          <w:szCs w:val="22"/>
        </w:rPr>
      </w:pPr>
      <w:r>
        <w:rPr>
          <w:rFonts w:asciiTheme="minorHAnsi" w:hAnsiTheme="minorHAnsi" w:cstheme="minorHAnsi"/>
          <w:b/>
          <w:bCs/>
          <w:color w:val="auto"/>
          <w:sz w:val="22"/>
          <w:szCs w:val="22"/>
        </w:rPr>
        <w:t>Quý vị</w:t>
      </w:r>
      <w:r w:rsidR="001E5F35" w:rsidRPr="006B235C">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con quý vị có gặp bất kỳ vấn đề hay trở ngại nào khiến quý vị không thể trở lại </w:t>
      </w:r>
      <w:r w:rsidR="00F82F86">
        <w:rPr>
          <w:rFonts w:asciiTheme="minorHAnsi" w:hAnsiTheme="minorHAnsi" w:cstheme="minorHAnsi"/>
          <w:b/>
          <w:bCs/>
          <w:color w:val="auto"/>
          <w:sz w:val="22"/>
          <w:szCs w:val="22"/>
        </w:rPr>
        <w:t>học tập mặt-đối-mặt hay không</w:t>
      </w:r>
      <w:r w:rsidR="004A1503" w:rsidRPr="006B235C">
        <w:rPr>
          <w:rFonts w:asciiTheme="minorHAnsi" w:hAnsiTheme="minorHAnsi" w:cstheme="minorHAnsi"/>
          <w:b/>
          <w:color w:val="auto"/>
          <w:sz w:val="22"/>
          <w:szCs w:val="22"/>
        </w:rPr>
        <w:t>?</w:t>
      </w:r>
      <w:r w:rsidR="00DC65D4">
        <w:rPr>
          <w:rFonts w:asciiTheme="minorHAnsi" w:hAnsiTheme="minorHAnsi" w:cstheme="minorHAnsi"/>
          <w:b/>
          <w:bCs/>
          <w:color w:val="auto"/>
          <w:sz w:val="22"/>
          <w:szCs w:val="22"/>
        </w:rPr>
        <w:t xml:space="preserve"> </w:t>
      </w:r>
      <w:r w:rsidR="00F82F86">
        <w:rPr>
          <w:rFonts w:asciiTheme="minorHAnsi" w:hAnsiTheme="minorHAnsi" w:cstheme="minorHAnsi"/>
          <w:b/>
          <w:bCs/>
          <w:color w:val="auto"/>
          <w:sz w:val="22"/>
          <w:szCs w:val="22"/>
        </w:rPr>
        <w:t>Nếu có</w:t>
      </w:r>
      <w:r w:rsidR="00DC65D4">
        <w:rPr>
          <w:rFonts w:asciiTheme="minorHAnsi" w:hAnsiTheme="minorHAnsi" w:cstheme="minorHAnsi"/>
          <w:b/>
          <w:bCs/>
          <w:color w:val="auto"/>
          <w:sz w:val="22"/>
          <w:szCs w:val="22"/>
        </w:rPr>
        <w:t xml:space="preserve">, </w:t>
      </w:r>
      <w:r w:rsidR="00F82F86">
        <w:rPr>
          <w:rFonts w:asciiTheme="minorHAnsi" w:hAnsiTheme="minorHAnsi" w:cstheme="minorHAnsi"/>
          <w:b/>
          <w:bCs/>
          <w:color w:val="auto"/>
          <w:sz w:val="22"/>
          <w:szCs w:val="22"/>
        </w:rPr>
        <w:t>xin vui lòng cho chúng tôi biết</w:t>
      </w:r>
      <w:r w:rsidR="001A1FC0">
        <w:rPr>
          <w:rFonts w:asciiTheme="minorHAnsi" w:hAnsiTheme="minorHAnsi" w:cstheme="minorHAnsi"/>
          <w:b/>
          <w:bCs/>
          <w:color w:val="auto"/>
          <w:sz w:val="22"/>
          <w:szCs w:val="22"/>
        </w:rPr>
        <w:t>.</w:t>
      </w:r>
      <w:r w:rsidR="00DC65D4">
        <w:rPr>
          <w:rFonts w:asciiTheme="minorHAnsi" w:hAnsiTheme="minorHAnsi" w:cstheme="minorHAnsi"/>
          <w:b/>
          <w:bCs/>
          <w:color w:val="auto"/>
          <w:sz w:val="22"/>
          <w:szCs w:val="22"/>
        </w:rPr>
        <w:t xml:space="preserve"> </w:t>
      </w:r>
    </w:p>
    <w:p w14:paraId="7D0E9FD4" w14:textId="1E6AB501" w:rsidR="004A1503" w:rsidRPr="00CA0C72" w:rsidRDefault="004A1503" w:rsidP="009679F6">
      <w:pPr>
        <w:spacing w:after="0"/>
      </w:pPr>
    </w:p>
    <w:p w14:paraId="35167A48" w14:textId="2BC64EE6" w:rsidR="004A1503" w:rsidRPr="00FD1BB1" w:rsidRDefault="00F82F86" w:rsidP="009679F6">
      <w:pPr>
        <w:pStyle w:val="Default"/>
        <w:numPr>
          <w:ilvl w:val="0"/>
          <w:numId w:val="44"/>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Trường học và các cấp chánh quyền hỗ trợ quý vị/con quý vị tốt đến mức nào để tiếp tục học tập trong đại dịch</w:t>
      </w:r>
      <w:r w:rsidR="004A1503" w:rsidRPr="00FD1BB1">
        <w:rPr>
          <w:rFonts w:asciiTheme="minorHAnsi" w:hAnsiTheme="minorHAnsi" w:cstheme="minorHAnsi"/>
          <w:b/>
          <w:bCs/>
          <w:color w:val="auto"/>
          <w:sz w:val="22"/>
          <w:szCs w:val="22"/>
        </w:rPr>
        <w:t xml:space="preserve"> COVID-19? </w:t>
      </w:r>
    </w:p>
    <w:p w14:paraId="3A5DF625" w14:textId="0C9FDD68" w:rsidR="004A1503" w:rsidRPr="00FD1BB1" w:rsidRDefault="00F82F86" w:rsidP="009679F6">
      <w:pPr>
        <w:pStyle w:val="Default"/>
        <w:numPr>
          <w:ilvl w:val="1"/>
          <w:numId w:val="47"/>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Đây có thể là những việc như quý vị/con quý vị tiếp cận hỗ trợ</w:t>
      </w:r>
      <w:r w:rsidR="004A1503"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như các nguồn hỗ trợ chuyên khoa</w:t>
      </w:r>
      <w:r w:rsidR="004A1503"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thay đổi chương trình giảng dạy</w:t>
      </w:r>
      <w:r w:rsidR="004A1503"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cập nhật kế hoạch giáo dục/học tập cá nhân</w:t>
      </w:r>
      <w:r w:rsidR="004A1503"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hỗ trợ sức khỏe tâm thần</w:t>
      </w:r>
      <w:r w:rsidR="004A1503"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và nhân viên giảng dạy</w:t>
      </w:r>
      <w:r w:rsidR="00434EA3">
        <w:rPr>
          <w:rFonts w:asciiTheme="minorHAnsi" w:hAnsiTheme="minorHAnsi" w:cstheme="minorHAnsi"/>
          <w:color w:val="auto"/>
          <w:sz w:val="22"/>
          <w:szCs w:val="22"/>
        </w:rPr>
        <w:t>.</w:t>
      </w:r>
    </w:p>
    <w:p w14:paraId="59E0F43C" w14:textId="77777777" w:rsidR="00F84E87" w:rsidRPr="00FD1BB1" w:rsidRDefault="00F84E87" w:rsidP="009679F6">
      <w:pPr>
        <w:pStyle w:val="Default"/>
        <w:spacing w:line="276" w:lineRule="auto"/>
        <w:rPr>
          <w:rFonts w:asciiTheme="minorHAnsi" w:hAnsiTheme="minorHAnsi" w:cstheme="minorHAnsi"/>
          <w:color w:val="FF0000"/>
          <w:sz w:val="22"/>
          <w:szCs w:val="22"/>
        </w:rPr>
      </w:pPr>
    </w:p>
    <w:p w14:paraId="41B8C90D" w14:textId="7A7DD9CD" w:rsidR="004A1503" w:rsidRPr="00FD1BB1" w:rsidRDefault="00F82F86" w:rsidP="009679F6">
      <w:pPr>
        <w:pStyle w:val="Default"/>
        <w:numPr>
          <w:ilvl w:val="0"/>
          <w:numId w:val="44"/>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Quý vị có thể cho chúng tôi biết về thông tin mà quý vị nhận được từ trường của quý vị/ con quý vị về việc tiếp cận và tiếp nhận hỗ trợ trong đại dịch</w:t>
      </w:r>
      <w:r w:rsidR="004A1503" w:rsidRPr="00FD1BB1">
        <w:rPr>
          <w:rFonts w:asciiTheme="minorHAnsi" w:hAnsiTheme="minorHAnsi" w:cstheme="minorHAnsi"/>
          <w:b/>
          <w:bCs/>
          <w:color w:val="auto"/>
          <w:sz w:val="22"/>
          <w:szCs w:val="22"/>
        </w:rPr>
        <w:t xml:space="preserve"> COVID-19? </w:t>
      </w:r>
    </w:p>
    <w:p w14:paraId="2AB9D130" w14:textId="6B8A94C9" w:rsidR="0053774A" w:rsidRDefault="00F82F86" w:rsidP="004B4D0F">
      <w:pPr>
        <w:pStyle w:val="Default"/>
        <w:spacing w:line="276" w:lineRule="auto"/>
        <w:ind w:firstLine="720"/>
        <w:rPr>
          <w:rFonts w:asciiTheme="minorHAnsi" w:hAnsiTheme="minorHAnsi" w:cstheme="minorHAnsi"/>
          <w:color w:val="auto"/>
          <w:sz w:val="22"/>
          <w:szCs w:val="22"/>
        </w:rPr>
      </w:pPr>
      <w:r>
        <w:rPr>
          <w:rFonts w:asciiTheme="minorHAnsi" w:hAnsiTheme="minorHAnsi" w:cstheme="minorHAnsi"/>
          <w:color w:val="auto"/>
          <w:sz w:val="22"/>
          <w:szCs w:val="22"/>
        </w:rPr>
        <w:t>Quý vị có thể muốn tập trung vào</w:t>
      </w:r>
      <w:r w:rsidR="00251E58">
        <w:rPr>
          <w:rFonts w:asciiTheme="minorHAnsi" w:hAnsiTheme="minorHAnsi" w:cstheme="minorHAnsi"/>
          <w:color w:val="auto"/>
          <w:sz w:val="22"/>
          <w:szCs w:val="22"/>
        </w:rPr>
        <w:t xml:space="preserve"> việc</w:t>
      </w:r>
      <w:r w:rsidR="0053774A">
        <w:rPr>
          <w:rFonts w:asciiTheme="minorHAnsi" w:hAnsiTheme="minorHAnsi" w:cstheme="minorHAnsi"/>
          <w:color w:val="auto"/>
          <w:sz w:val="22"/>
          <w:szCs w:val="22"/>
        </w:rPr>
        <w:t>:</w:t>
      </w:r>
    </w:p>
    <w:p w14:paraId="5747A98E" w14:textId="1DBFDBE1" w:rsidR="007060DB" w:rsidRDefault="00251E58" w:rsidP="009679F6">
      <w:pPr>
        <w:pStyle w:val="Default"/>
        <w:numPr>
          <w:ilvl w:val="0"/>
          <w:numId w:val="49"/>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Xét xem có đủ thông tin về các hỗ trợ có sẵn nếu/khi quý vị đã phải chuyển sang học tập từ xa, và trong khi học tập từ xa hay không</w:t>
      </w:r>
      <w:r w:rsidR="007060DB">
        <w:rPr>
          <w:rFonts w:asciiTheme="minorHAnsi" w:hAnsiTheme="minorHAnsi" w:cstheme="minorHAnsi"/>
          <w:color w:val="auto"/>
          <w:sz w:val="22"/>
          <w:szCs w:val="22"/>
        </w:rPr>
        <w:t>?</w:t>
      </w:r>
    </w:p>
    <w:p w14:paraId="6905C8DE" w14:textId="64BF26B1" w:rsidR="004A1503" w:rsidRPr="00FD1BB1" w:rsidRDefault="00251E58" w:rsidP="009679F6">
      <w:pPr>
        <w:pStyle w:val="Default"/>
        <w:numPr>
          <w:ilvl w:val="0"/>
          <w:numId w:val="49"/>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Xét xem có sẵn thông tin giúp chuyển </w:t>
      </w:r>
      <w:r w:rsidR="00B75098">
        <w:rPr>
          <w:rFonts w:asciiTheme="minorHAnsi" w:hAnsiTheme="minorHAnsi" w:cstheme="minorHAnsi"/>
          <w:color w:val="auto"/>
          <w:sz w:val="22"/>
          <w:szCs w:val="22"/>
        </w:rPr>
        <w:t xml:space="preserve">đổi </w:t>
      </w:r>
      <w:r>
        <w:rPr>
          <w:rFonts w:asciiTheme="minorHAnsi" w:hAnsiTheme="minorHAnsi" w:cstheme="minorHAnsi"/>
          <w:color w:val="auto"/>
          <w:sz w:val="22"/>
          <w:szCs w:val="22"/>
        </w:rPr>
        <w:t>qua lại giữa học tập từ xa và học tập mặt-đối-mặt</w:t>
      </w:r>
      <w:r w:rsidR="00434EA3">
        <w:rPr>
          <w:rFonts w:asciiTheme="minorHAnsi" w:hAnsiTheme="minorHAnsi" w:cstheme="minorHAnsi"/>
          <w:color w:val="auto"/>
          <w:sz w:val="22"/>
          <w:szCs w:val="22"/>
        </w:rPr>
        <w:t>.</w:t>
      </w:r>
      <w:r w:rsidR="004A1503" w:rsidRPr="00FD1BB1">
        <w:rPr>
          <w:rFonts w:asciiTheme="minorHAnsi" w:hAnsiTheme="minorHAnsi" w:cstheme="minorHAnsi"/>
          <w:color w:val="auto"/>
          <w:sz w:val="22"/>
          <w:szCs w:val="22"/>
        </w:rPr>
        <w:t xml:space="preserve">  </w:t>
      </w:r>
    </w:p>
    <w:p w14:paraId="676B728D" w14:textId="77777777" w:rsidR="000A2DD9" w:rsidRPr="00994363" w:rsidRDefault="000A2DD9" w:rsidP="004B4D0F">
      <w:pPr>
        <w:pStyle w:val="Default"/>
        <w:spacing w:line="276" w:lineRule="auto"/>
        <w:rPr>
          <w:rFonts w:cstheme="minorHAnsi"/>
          <w:color w:val="FF0000"/>
          <w:u w:val="single"/>
        </w:rPr>
      </w:pPr>
    </w:p>
    <w:p w14:paraId="6E3CD1F5" w14:textId="56B3FAF9" w:rsidR="007D3E79" w:rsidRPr="00FD1BB1" w:rsidRDefault="00251E58" w:rsidP="009679F6">
      <w:pPr>
        <w:pStyle w:val="Default"/>
        <w:numPr>
          <w:ilvl w:val="0"/>
          <w:numId w:val="44"/>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Thành quả học tập của quý vị</w:t>
      </w:r>
      <w:r w:rsidR="007D3E79" w:rsidRPr="00FD1BB1">
        <w:rPr>
          <w:rFonts w:asciiTheme="minorHAnsi" w:hAnsiTheme="minorHAnsi" w:cstheme="minorHAnsi"/>
          <w:b/>
          <w:bCs/>
          <w:color w:val="auto"/>
          <w:sz w:val="22"/>
          <w:szCs w:val="22"/>
        </w:rPr>
        <w:t>/</w:t>
      </w:r>
      <w:r>
        <w:rPr>
          <w:rFonts w:asciiTheme="minorHAnsi" w:hAnsiTheme="minorHAnsi" w:cstheme="minorHAnsi"/>
          <w:b/>
          <w:bCs/>
          <w:color w:val="auto"/>
          <w:sz w:val="22"/>
          <w:szCs w:val="22"/>
        </w:rPr>
        <w:t>con quý vị đã bị ảnh hưởng thế nào trong đại dịch</w:t>
      </w:r>
      <w:r w:rsidR="007D3E79" w:rsidRPr="00FD1BB1">
        <w:rPr>
          <w:rFonts w:asciiTheme="minorHAnsi" w:hAnsiTheme="minorHAnsi" w:cstheme="minorHAnsi"/>
          <w:b/>
          <w:bCs/>
          <w:color w:val="auto"/>
          <w:sz w:val="22"/>
          <w:szCs w:val="22"/>
        </w:rPr>
        <w:t xml:space="preserve"> COVID-19?</w:t>
      </w:r>
    </w:p>
    <w:p w14:paraId="3ED270AA" w14:textId="0C83EBBC" w:rsidR="007D3E79" w:rsidRDefault="00251E58" w:rsidP="009679F6">
      <w:pPr>
        <w:pStyle w:val="Default"/>
        <w:numPr>
          <w:ilvl w:val="1"/>
          <w:numId w:val="44"/>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Quý vị có thể muốn nghĩ đến bất kỳ hỗ trợ nào khác có thể giúp đạt được thành quả học tập cho </w:t>
      </w:r>
      <w:r w:rsidRPr="00251E58">
        <w:rPr>
          <w:rFonts w:asciiTheme="minorHAnsi" w:hAnsiTheme="minorHAnsi" w:cstheme="minorHAnsi"/>
          <w:color w:val="auto"/>
          <w:sz w:val="22"/>
          <w:szCs w:val="22"/>
        </w:rPr>
        <w:t>quý vị/con quý vị</w:t>
      </w:r>
      <w:r w:rsidR="006977EB">
        <w:rPr>
          <w:rFonts w:asciiTheme="minorHAnsi" w:hAnsiTheme="minorHAnsi" w:cstheme="minorHAnsi"/>
          <w:color w:val="auto"/>
          <w:sz w:val="22"/>
          <w:szCs w:val="22"/>
        </w:rPr>
        <w:t>.</w:t>
      </w:r>
    </w:p>
    <w:p w14:paraId="7BF6D875" w14:textId="77777777" w:rsidR="007D3E79" w:rsidRPr="00FD1BB1" w:rsidRDefault="007D3E79" w:rsidP="009679F6">
      <w:pPr>
        <w:pStyle w:val="Default"/>
        <w:spacing w:line="276" w:lineRule="auto"/>
        <w:ind w:left="1440"/>
        <w:rPr>
          <w:rFonts w:asciiTheme="minorHAnsi" w:hAnsiTheme="minorHAnsi" w:cstheme="minorHAnsi"/>
          <w:color w:val="auto"/>
          <w:sz w:val="22"/>
          <w:szCs w:val="22"/>
        </w:rPr>
      </w:pPr>
    </w:p>
    <w:p w14:paraId="148EDA49" w14:textId="5778B8E7" w:rsidR="00475B06" w:rsidRPr="004B4D0F" w:rsidRDefault="00251E58" w:rsidP="009679F6">
      <w:pPr>
        <w:pStyle w:val="Default"/>
        <w:numPr>
          <w:ilvl w:val="0"/>
          <w:numId w:val="44"/>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Việc giáo dục của quý vị</w:t>
      </w:r>
      <w:r w:rsidRPr="00FD1BB1">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con quý vị có bị ảnh hưởng cách nào khác </w:t>
      </w:r>
      <w:r w:rsidR="00B75098">
        <w:rPr>
          <w:rFonts w:asciiTheme="minorHAnsi" w:hAnsiTheme="minorHAnsi" w:cstheme="minorHAnsi"/>
          <w:b/>
          <w:bCs/>
          <w:color w:val="auto"/>
          <w:sz w:val="22"/>
          <w:szCs w:val="22"/>
        </w:rPr>
        <w:t>bởi</w:t>
      </w:r>
      <w:r>
        <w:rPr>
          <w:rFonts w:asciiTheme="minorHAnsi" w:hAnsiTheme="minorHAnsi" w:cstheme="minorHAnsi"/>
          <w:b/>
          <w:bCs/>
          <w:color w:val="auto"/>
          <w:sz w:val="22"/>
          <w:szCs w:val="22"/>
        </w:rPr>
        <w:t xml:space="preserve"> đại dịch</w:t>
      </w:r>
      <w:r w:rsidR="00485C2E" w:rsidRPr="00485C2E">
        <w:rPr>
          <w:rFonts w:asciiTheme="minorHAnsi" w:hAnsiTheme="minorHAnsi" w:cstheme="minorHAnsi"/>
          <w:b/>
          <w:bCs/>
          <w:color w:val="auto"/>
          <w:sz w:val="22"/>
          <w:szCs w:val="22"/>
        </w:rPr>
        <w:t xml:space="preserve"> COVID-19 </w:t>
      </w:r>
      <w:r>
        <w:rPr>
          <w:rFonts w:asciiTheme="minorHAnsi" w:hAnsiTheme="minorHAnsi" w:cstheme="minorHAnsi"/>
          <w:b/>
          <w:bCs/>
          <w:color w:val="auto"/>
          <w:sz w:val="22"/>
          <w:szCs w:val="22"/>
        </w:rPr>
        <w:t>hay không</w:t>
      </w:r>
      <w:r w:rsidR="00485C2E" w:rsidRPr="00485C2E">
        <w:rPr>
          <w:rFonts w:asciiTheme="minorHAnsi" w:hAnsiTheme="minorHAnsi" w:cstheme="minorHAnsi"/>
          <w:b/>
          <w:bCs/>
          <w:color w:val="auto"/>
          <w:sz w:val="22"/>
          <w:szCs w:val="22"/>
        </w:rPr>
        <w:t>?</w:t>
      </w:r>
    </w:p>
    <w:p w14:paraId="2E4F9CCA" w14:textId="66E9FF3F" w:rsidR="007D3E79" w:rsidRPr="00FD1BB1" w:rsidRDefault="00251E58" w:rsidP="004B4D0F">
      <w:pPr>
        <w:pStyle w:val="Default"/>
        <w:numPr>
          <w:ilvl w:val="0"/>
          <w:numId w:val="73"/>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Ví dụ như</w:t>
      </w:r>
      <w:r w:rsidR="00475B06">
        <w:rPr>
          <w:rFonts w:asciiTheme="minorHAnsi" w:hAnsiTheme="minorHAnsi" w:cstheme="minorHAnsi"/>
          <w:color w:val="auto"/>
          <w:sz w:val="22"/>
          <w:szCs w:val="22"/>
        </w:rPr>
        <w:t xml:space="preserve">, </w:t>
      </w:r>
      <w:r>
        <w:rPr>
          <w:rFonts w:asciiTheme="minorHAnsi" w:hAnsiTheme="minorHAnsi" w:cstheme="minorHAnsi"/>
          <w:color w:val="auto"/>
          <w:sz w:val="22"/>
          <w:szCs w:val="22"/>
        </w:rPr>
        <w:t>đại dịch</w:t>
      </w:r>
      <w:r w:rsidR="007D3E79" w:rsidRPr="004B4D0F">
        <w:rPr>
          <w:rFonts w:asciiTheme="minorHAnsi" w:hAnsiTheme="minorHAnsi" w:cstheme="minorHAnsi"/>
          <w:color w:val="auto"/>
          <w:sz w:val="22"/>
          <w:szCs w:val="22"/>
        </w:rPr>
        <w:t xml:space="preserve"> COVID-19 </w:t>
      </w:r>
      <w:r>
        <w:rPr>
          <w:rFonts w:asciiTheme="minorHAnsi" w:hAnsiTheme="minorHAnsi" w:cstheme="minorHAnsi"/>
          <w:color w:val="auto"/>
          <w:sz w:val="22"/>
          <w:szCs w:val="22"/>
        </w:rPr>
        <w:t>có ảnh hưởng đến</w:t>
      </w:r>
      <w:r w:rsidR="000A0D8F">
        <w:rPr>
          <w:rFonts w:asciiTheme="minorHAnsi" w:hAnsiTheme="minorHAnsi" w:cstheme="minorHAnsi"/>
          <w:color w:val="auto"/>
          <w:sz w:val="22"/>
          <w:szCs w:val="22"/>
        </w:rPr>
        <w:t xml:space="preserve"> khả năng của </w:t>
      </w:r>
      <w:r w:rsidR="000A0D8F" w:rsidRPr="000A0D8F">
        <w:rPr>
          <w:rFonts w:asciiTheme="minorHAnsi" w:hAnsiTheme="minorHAnsi" w:cstheme="minorHAnsi"/>
          <w:color w:val="auto"/>
          <w:sz w:val="22"/>
          <w:szCs w:val="22"/>
        </w:rPr>
        <w:t>quý vị/con quý vị</w:t>
      </w:r>
      <w:r w:rsidR="000A0D8F">
        <w:rPr>
          <w:rFonts w:asciiTheme="minorHAnsi" w:hAnsiTheme="minorHAnsi" w:cstheme="minorHAnsi"/>
          <w:b/>
          <w:bCs/>
          <w:color w:val="auto"/>
          <w:sz w:val="22"/>
          <w:szCs w:val="22"/>
        </w:rPr>
        <w:t xml:space="preserve"> </w:t>
      </w:r>
      <w:r w:rsidR="000A0D8F">
        <w:rPr>
          <w:rFonts w:asciiTheme="minorHAnsi" w:hAnsiTheme="minorHAnsi" w:cstheme="minorHAnsi"/>
          <w:color w:val="auto"/>
          <w:sz w:val="22"/>
          <w:szCs w:val="22"/>
        </w:rPr>
        <w:t>để có thể th</w:t>
      </w:r>
      <w:r w:rsidR="001B7804">
        <w:rPr>
          <w:rFonts w:asciiTheme="minorHAnsi" w:hAnsiTheme="minorHAnsi" w:cstheme="minorHAnsi"/>
          <w:color w:val="auto"/>
          <w:sz w:val="22"/>
          <w:szCs w:val="22"/>
        </w:rPr>
        <w:t>ực hiện được</w:t>
      </w:r>
      <w:r w:rsidR="000A0D8F">
        <w:rPr>
          <w:rFonts w:asciiTheme="minorHAnsi" w:hAnsiTheme="minorHAnsi" w:cstheme="minorHAnsi"/>
          <w:color w:val="auto"/>
          <w:sz w:val="22"/>
          <w:szCs w:val="22"/>
        </w:rPr>
        <w:t xml:space="preserve"> việc dời trường học</w:t>
      </w:r>
      <w:r w:rsidR="0021762B" w:rsidRPr="004B4D0F">
        <w:rPr>
          <w:rFonts w:asciiTheme="minorHAnsi" w:hAnsiTheme="minorHAnsi" w:cstheme="minorHAnsi"/>
          <w:color w:val="auto"/>
          <w:sz w:val="22"/>
          <w:szCs w:val="22"/>
        </w:rPr>
        <w:t xml:space="preserve">, </w:t>
      </w:r>
      <w:r w:rsidR="000A0D8F">
        <w:rPr>
          <w:rFonts w:asciiTheme="minorHAnsi" w:hAnsiTheme="minorHAnsi" w:cstheme="minorHAnsi"/>
          <w:color w:val="auto"/>
          <w:sz w:val="22"/>
          <w:szCs w:val="22"/>
        </w:rPr>
        <w:t>lên lớp</w:t>
      </w:r>
      <w:r w:rsidR="00DA3941" w:rsidRPr="004B4D0F">
        <w:rPr>
          <w:rFonts w:asciiTheme="minorHAnsi" w:hAnsiTheme="minorHAnsi" w:cstheme="minorHAnsi"/>
          <w:color w:val="auto"/>
          <w:sz w:val="22"/>
          <w:szCs w:val="22"/>
        </w:rPr>
        <w:t xml:space="preserve">, </w:t>
      </w:r>
      <w:r w:rsidR="000A0D8F">
        <w:rPr>
          <w:rFonts w:asciiTheme="minorHAnsi" w:hAnsiTheme="minorHAnsi" w:cstheme="minorHAnsi"/>
          <w:color w:val="auto"/>
          <w:sz w:val="22"/>
          <w:szCs w:val="22"/>
        </w:rPr>
        <w:t>hoặc chuyển từ trường lên giáo dục cao đẳng</w:t>
      </w:r>
      <w:r w:rsidR="00DA3941" w:rsidRPr="004B4D0F">
        <w:rPr>
          <w:rFonts w:asciiTheme="minorHAnsi" w:hAnsiTheme="minorHAnsi" w:cstheme="minorHAnsi"/>
          <w:color w:val="auto"/>
          <w:sz w:val="22"/>
          <w:szCs w:val="22"/>
        </w:rPr>
        <w:t xml:space="preserve">, </w:t>
      </w:r>
      <w:r w:rsidR="000A0D8F">
        <w:rPr>
          <w:rFonts w:asciiTheme="minorHAnsi" w:hAnsiTheme="minorHAnsi" w:cstheme="minorHAnsi"/>
          <w:color w:val="auto"/>
          <w:sz w:val="22"/>
          <w:szCs w:val="22"/>
        </w:rPr>
        <w:t>đào tạo</w:t>
      </w:r>
      <w:r w:rsidR="00DA3941" w:rsidRPr="004B4D0F">
        <w:rPr>
          <w:rFonts w:asciiTheme="minorHAnsi" w:hAnsiTheme="minorHAnsi" w:cstheme="minorHAnsi"/>
          <w:color w:val="auto"/>
          <w:sz w:val="22"/>
          <w:szCs w:val="22"/>
        </w:rPr>
        <w:t xml:space="preserve">, </w:t>
      </w:r>
      <w:r w:rsidR="000A0D8F">
        <w:rPr>
          <w:rFonts w:asciiTheme="minorHAnsi" w:hAnsiTheme="minorHAnsi" w:cstheme="minorHAnsi"/>
          <w:color w:val="auto"/>
          <w:sz w:val="22"/>
          <w:szCs w:val="22"/>
        </w:rPr>
        <w:t>hoặc việc làm hay không</w:t>
      </w:r>
      <w:r w:rsidR="00DA3941" w:rsidRPr="004B4D0F">
        <w:rPr>
          <w:rFonts w:asciiTheme="minorHAnsi" w:hAnsiTheme="minorHAnsi" w:cstheme="minorHAnsi"/>
          <w:color w:val="auto"/>
          <w:sz w:val="22"/>
          <w:szCs w:val="22"/>
        </w:rPr>
        <w:t>?</w:t>
      </w:r>
    </w:p>
    <w:p w14:paraId="03576771" w14:textId="5F88BA66" w:rsidR="007D3E79" w:rsidRPr="00150FB9" w:rsidRDefault="007D3E79" w:rsidP="009679F6">
      <w:pPr>
        <w:pStyle w:val="Default"/>
        <w:spacing w:line="276" w:lineRule="auto"/>
        <w:ind w:left="720"/>
        <w:rPr>
          <w:rFonts w:asciiTheme="minorHAnsi" w:hAnsiTheme="minorHAnsi" w:cstheme="minorHAnsi"/>
          <w:color w:val="FF0000"/>
          <w:sz w:val="22"/>
          <w:szCs w:val="22"/>
        </w:rPr>
      </w:pPr>
    </w:p>
    <w:p w14:paraId="3DDDEB30" w14:textId="201406E9" w:rsidR="004A1503" w:rsidRPr="00FD1BB1" w:rsidRDefault="000A0D8F" w:rsidP="009679F6">
      <w:pPr>
        <w:pStyle w:val="Default"/>
        <w:numPr>
          <w:ilvl w:val="0"/>
          <w:numId w:val="44"/>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Suy ngẫm về trải nghiệm giáo dục của quý vị</w:t>
      </w:r>
      <w:r w:rsidRPr="00FD1BB1">
        <w:rPr>
          <w:rFonts w:asciiTheme="minorHAnsi" w:hAnsiTheme="minorHAnsi" w:cstheme="minorHAnsi"/>
          <w:b/>
          <w:bCs/>
          <w:color w:val="auto"/>
          <w:sz w:val="22"/>
          <w:szCs w:val="22"/>
        </w:rPr>
        <w:t>/</w:t>
      </w:r>
      <w:r>
        <w:rPr>
          <w:rFonts w:asciiTheme="minorHAnsi" w:hAnsiTheme="minorHAnsi" w:cstheme="minorHAnsi"/>
          <w:b/>
          <w:bCs/>
          <w:color w:val="auto"/>
          <w:sz w:val="22"/>
          <w:szCs w:val="22"/>
        </w:rPr>
        <w:t>con quý vị trong đại dịch</w:t>
      </w:r>
      <w:r w:rsidR="00DA3941" w:rsidRPr="00FD1BB1">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các trải nghiệm này ảnh hưởng thế nào đến sự an lành của quý vị</w:t>
      </w:r>
      <w:r w:rsidRPr="00FD1BB1">
        <w:rPr>
          <w:rFonts w:asciiTheme="minorHAnsi" w:hAnsiTheme="minorHAnsi" w:cstheme="minorHAnsi"/>
          <w:b/>
          <w:bCs/>
          <w:color w:val="auto"/>
          <w:sz w:val="22"/>
          <w:szCs w:val="22"/>
        </w:rPr>
        <w:t>/</w:t>
      </w:r>
      <w:r>
        <w:rPr>
          <w:rFonts w:asciiTheme="minorHAnsi" w:hAnsiTheme="minorHAnsi" w:cstheme="minorHAnsi"/>
          <w:b/>
          <w:bCs/>
          <w:color w:val="auto"/>
          <w:sz w:val="22"/>
          <w:szCs w:val="22"/>
        </w:rPr>
        <w:t>con quý vị</w:t>
      </w:r>
      <w:r w:rsidR="00DA3941" w:rsidRPr="00FD1BB1">
        <w:rPr>
          <w:rFonts w:asciiTheme="minorHAnsi" w:hAnsiTheme="minorHAnsi" w:cstheme="minorHAnsi"/>
          <w:b/>
          <w:bCs/>
          <w:color w:val="auto"/>
          <w:sz w:val="22"/>
          <w:szCs w:val="22"/>
        </w:rPr>
        <w:t>?</w:t>
      </w:r>
      <w:r w:rsidR="004A1503" w:rsidRPr="00FD1BB1">
        <w:rPr>
          <w:rFonts w:asciiTheme="minorHAnsi" w:hAnsiTheme="minorHAnsi" w:cstheme="minorHAnsi"/>
          <w:b/>
          <w:bCs/>
          <w:color w:val="auto"/>
          <w:sz w:val="22"/>
          <w:szCs w:val="22"/>
        </w:rPr>
        <w:t xml:space="preserve"> </w:t>
      </w:r>
    </w:p>
    <w:p w14:paraId="05945347" w14:textId="24E4AECC" w:rsidR="004A1503" w:rsidRPr="00FD1BB1" w:rsidRDefault="000A0D8F" w:rsidP="009679F6">
      <w:pPr>
        <w:pStyle w:val="Default"/>
        <w:numPr>
          <w:ilvl w:val="0"/>
          <w:numId w:val="51"/>
        </w:numPr>
        <w:spacing w:line="276" w:lineRule="auto"/>
        <w:ind w:left="1418"/>
        <w:rPr>
          <w:rFonts w:asciiTheme="minorHAnsi" w:hAnsiTheme="minorHAnsi" w:cstheme="minorHAnsi"/>
          <w:color w:val="auto"/>
          <w:sz w:val="22"/>
          <w:szCs w:val="22"/>
        </w:rPr>
      </w:pPr>
      <w:r>
        <w:rPr>
          <w:rFonts w:asciiTheme="minorHAnsi" w:hAnsiTheme="minorHAnsi" w:cstheme="minorHAnsi"/>
          <w:color w:val="auto"/>
          <w:sz w:val="22"/>
          <w:szCs w:val="22"/>
        </w:rPr>
        <w:t>Quý vị có thể muốn nghĩ đến sức khỏe tâm thần</w:t>
      </w:r>
      <w:r w:rsidR="00DA3941" w:rsidRPr="00FD1BB1">
        <w:rPr>
          <w:rFonts w:asciiTheme="minorHAnsi" w:hAnsiTheme="minorHAnsi" w:cstheme="minorHAnsi"/>
          <w:color w:val="auto"/>
          <w:sz w:val="22"/>
          <w:szCs w:val="22"/>
        </w:rPr>
        <w:t>,</w:t>
      </w:r>
      <w:r w:rsidR="004A1503"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sự độc lập</w:t>
      </w:r>
      <w:r w:rsidR="000F26D1">
        <w:rPr>
          <w:rFonts w:asciiTheme="minorHAnsi" w:hAnsiTheme="minorHAnsi" w:cstheme="minorHAnsi"/>
          <w:color w:val="auto"/>
          <w:sz w:val="22"/>
          <w:szCs w:val="22"/>
        </w:rPr>
        <w:t>,</w:t>
      </w:r>
      <w:r w:rsidR="004B79C4">
        <w:rPr>
          <w:rFonts w:asciiTheme="minorHAnsi" w:hAnsiTheme="minorHAnsi" w:cstheme="minorHAnsi"/>
          <w:color w:val="auto"/>
          <w:sz w:val="22"/>
          <w:szCs w:val="22"/>
        </w:rPr>
        <w:t xml:space="preserve"> tính</w:t>
      </w:r>
      <w:r w:rsidR="007C2CCE">
        <w:rPr>
          <w:rFonts w:asciiTheme="minorHAnsi" w:hAnsiTheme="minorHAnsi" w:cstheme="minorHAnsi"/>
          <w:color w:val="auto"/>
          <w:sz w:val="22"/>
          <w:szCs w:val="22"/>
        </w:rPr>
        <w:t xml:space="preserve"> </w:t>
      </w:r>
      <w:r>
        <w:rPr>
          <w:rFonts w:asciiTheme="minorHAnsi" w:hAnsiTheme="minorHAnsi" w:cstheme="minorHAnsi"/>
          <w:color w:val="auto"/>
          <w:sz w:val="22"/>
          <w:szCs w:val="22"/>
        </w:rPr>
        <w:t>kiên cường</w:t>
      </w:r>
      <w:r w:rsidR="004A1503"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vị trí trong cộng đồng</w:t>
      </w:r>
      <w:r w:rsidR="004A1503"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các mối liên hệ</w:t>
      </w:r>
      <w:r w:rsidR="00DA3941" w:rsidRPr="00FD1BB1">
        <w:rPr>
          <w:rFonts w:asciiTheme="minorHAnsi" w:hAnsiTheme="minorHAnsi" w:cstheme="minorHAnsi"/>
          <w:color w:val="auto"/>
          <w:sz w:val="22"/>
          <w:szCs w:val="22"/>
        </w:rPr>
        <w:t>,</w:t>
      </w:r>
      <w:r w:rsidR="004A1503"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và trải nghiệm ở trường của </w:t>
      </w:r>
      <w:r w:rsidRPr="00D63185">
        <w:rPr>
          <w:rFonts w:asciiTheme="minorHAnsi" w:hAnsiTheme="minorHAnsi" w:cstheme="minorHAnsi"/>
          <w:color w:val="auto"/>
          <w:sz w:val="22"/>
          <w:szCs w:val="22"/>
        </w:rPr>
        <w:t>quý vị/con quý vị</w:t>
      </w:r>
      <w:r w:rsidR="004A1503" w:rsidRPr="00FD1BB1">
        <w:rPr>
          <w:rFonts w:asciiTheme="minorHAnsi" w:hAnsiTheme="minorHAnsi" w:cstheme="minorHAnsi"/>
          <w:color w:val="auto"/>
          <w:sz w:val="22"/>
          <w:szCs w:val="22"/>
        </w:rPr>
        <w:t xml:space="preserve">. </w:t>
      </w:r>
    </w:p>
    <w:p w14:paraId="2AB3DF64" w14:textId="77777777" w:rsidR="00F84E87" w:rsidRPr="00FD1BB1" w:rsidRDefault="00F84E87" w:rsidP="009679F6">
      <w:pPr>
        <w:pStyle w:val="Default"/>
        <w:spacing w:line="276" w:lineRule="auto"/>
        <w:ind w:left="720"/>
        <w:rPr>
          <w:rFonts w:asciiTheme="minorHAnsi" w:hAnsiTheme="minorHAnsi" w:cstheme="minorHAnsi"/>
          <w:color w:val="FF0000"/>
          <w:sz w:val="22"/>
          <w:szCs w:val="22"/>
        </w:rPr>
      </w:pPr>
    </w:p>
    <w:p w14:paraId="1F152F4D" w14:textId="0F58A1EE" w:rsidR="00A953F5" w:rsidRDefault="00D63185" w:rsidP="009679F6">
      <w:pPr>
        <w:pStyle w:val="Default"/>
        <w:numPr>
          <w:ilvl w:val="0"/>
          <w:numId w:val="44"/>
        </w:numPr>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Quý vị</w:t>
      </w:r>
      <w:r w:rsidRPr="00FD1BB1">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con quý vị đã có thể tiếp tục kết nối với bạn cùng trang lứa và cộng đồng trường học trong bất kỳ thời gian </w:t>
      </w:r>
      <w:r w:rsidR="00B91C54">
        <w:rPr>
          <w:rFonts w:asciiTheme="minorHAnsi" w:hAnsiTheme="minorHAnsi" w:cstheme="minorHAnsi"/>
          <w:b/>
          <w:bCs/>
          <w:color w:val="auto"/>
          <w:sz w:val="22"/>
          <w:szCs w:val="22"/>
        </w:rPr>
        <w:t xml:space="preserve">nào </w:t>
      </w:r>
      <w:r>
        <w:rPr>
          <w:rFonts w:asciiTheme="minorHAnsi" w:hAnsiTheme="minorHAnsi" w:cstheme="minorHAnsi"/>
          <w:b/>
          <w:bCs/>
          <w:color w:val="auto"/>
          <w:sz w:val="22"/>
          <w:szCs w:val="22"/>
        </w:rPr>
        <w:t>học từ xa hay không</w:t>
      </w:r>
      <w:r w:rsidR="00DA3941" w:rsidRPr="00FD1BB1">
        <w:rPr>
          <w:rFonts w:asciiTheme="minorHAnsi" w:hAnsiTheme="minorHAnsi" w:cstheme="minorHAnsi"/>
          <w:b/>
          <w:bCs/>
          <w:color w:val="auto"/>
          <w:sz w:val="22"/>
          <w:szCs w:val="22"/>
        </w:rPr>
        <w:t>?</w:t>
      </w:r>
    </w:p>
    <w:p w14:paraId="3E7DF5F7" w14:textId="77777777" w:rsidR="00A953F5" w:rsidRDefault="00A953F5" w:rsidP="009679F6">
      <w:pPr>
        <w:pStyle w:val="Default"/>
        <w:spacing w:line="276" w:lineRule="auto"/>
        <w:ind w:left="720"/>
        <w:rPr>
          <w:rFonts w:asciiTheme="minorHAnsi" w:hAnsiTheme="minorHAnsi" w:cstheme="minorHAnsi"/>
          <w:b/>
          <w:bCs/>
          <w:color w:val="auto"/>
          <w:sz w:val="22"/>
          <w:szCs w:val="22"/>
        </w:rPr>
      </w:pPr>
    </w:p>
    <w:p w14:paraId="613FD430" w14:textId="598F8B3D" w:rsidR="00A953F5" w:rsidRPr="00FD1BB1" w:rsidRDefault="00D63185" w:rsidP="009679F6">
      <w:pPr>
        <w:pStyle w:val="Default"/>
        <w:numPr>
          <w:ilvl w:val="0"/>
          <w:numId w:val="44"/>
        </w:numPr>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Các bố trí, hỗ trợ</w:t>
      </w:r>
      <w:r w:rsidR="00A953F5" w:rsidRPr="00FD1BB1">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và công nghệ nào đã cung cấp trải nghiệm tích cực cho học sinh có khuyết tật trong đại dịch</w:t>
      </w:r>
      <w:r w:rsidR="00A953F5" w:rsidRPr="00FD1BB1">
        <w:rPr>
          <w:rFonts w:asciiTheme="minorHAnsi" w:hAnsiTheme="minorHAnsi" w:cstheme="minorHAnsi"/>
          <w:b/>
          <w:bCs/>
          <w:color w:val="auto"/>
          <w:sz w:val="22"/>
          <w:szCs w:val="22"/>
        </w:rPr>
        <w:t xml:space="preserve"> COVID-19?</w:t>
      </w:r>
    </w:p>
    <w:p w14:paraId="51C8E3C3" w14:textId="77777777" w:rsidR="00A953F5" w:rsidRPr="00FD1BB1" w:rsidRDefault="00A953F5" w:rsidP="009679F6">
      <w:pPr>
        <w:pStyle w:val="Default"/>
        <w:spacing w:line="276" w:lineRule="auto"/>
        <w:ind w:left="720"/>
        <w:rPr>
          <w:rFonts w:asciiTheme="minorHAnsi" w:hAnsiTheme="minorHAnsi" w:cstheme="minorHAnsi"/>
          <w:b/>
          <w:bCs/>
          <w:color w:val="auto"/>
          <w:sz w:val="22"/>
          <w:szCs w:val="22"/>
        </w:rPr>
      </w:pPr>
    </w:p>
    <w:p w14:paraId="61FED5E5" w14:textId="5648D3AB" w:rsidR="00095C30" w:rsidRPr="00C13A51" w:rsidRDefault="00D63185" w:rsidP="009679F6">
      <w:pPr>
        <w:pStyle w:val="Default"/>
        <w:numPr>
          <w:ilvl w:val="0"/>
          <w:numId w:val="44"/>
        </w:numPr>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Trong tương lai</w:t>
      </w:r>
      <w:r w:rsidR="00556DAD">
        <w:rPr>
          <w:rFonts w:asciiTheme="minorHAnsi" w:hAnsiTheme="minorHAnsi" w:cstheme="minorHAnsi"/>
          <w:b/>
          <w:bCs/>
          <w:color w:val="auto"/>
          <w:sz w:val="22"/>
          <w:szCs w:val="22"/>
        </w:rPr>
        <w:t>,</w:t>
      </w:r>
      <w:r w:rsidR="00A953F5" w:rsidRPr="00FD1BB1">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quý vị nghĩ rằng </w:t>
      </w:r>
      <w:bookmarkStart w:id="8" w:name="_Hlk115795162"/>
      <w:r>
        <w:rPr>
          <w:rFonts w:asciiTheme="minorHAnsi" w:hAnsiTheme="minorHAnsi" w:cstheme="minorHAnsi"/>
          <w:b/>
          <w:bCs/>
          <w:color w:val="auto"/>
          <w:sz w:val="22"/>
          <w:szCs w:val="22"/>
        </w:rPr>
        <w:t>có thể cải thiện việc gì cho học sinh có khuyết tật trong khi có biến cố khẩn cấp</w:t>
      </w:r>
      <w:r w:rsidR="00B91C54">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nghiêm trọng như đại dịch</w:t>
      </w:r>
      <w:r w:rsidR="00A953F5" w:rsidRPr="00FD1BB1">
        <w:rPr>
          <w:rFonts w:asciiTheme="minorHAnsi" w:hAnsiTheme="minorHAnsi" w:cstheme="minorHAnsi"/>
          <w:b/>
          <w:bCs/>
          <w:color w:val="auto"/>
          <w:sz w:val="22"/>
          <w:szCs w:val="22"/>
        </w:rPr>
        <w:t xml:space="preserve"> COVID-19</w:t>
      </w:r>
      <w:bookmarkEnd w:id="8"/>
      <w:r w:rsidR="00A953F5" w:rsidRPr="00FD1BB1">
        <w:rPr>
          <w:rFonts w:asciiTheme="minorHAnsi" w:hAnsiTheme="minorHAnsi" w:cstheme="minorHAnsi"/>
          <w:b/>
          <w:bCs/>
          <w:color w:val="auto"/>
          <w:sz w:val="22"/>
          <w:szCs w:val="22"/>
        </w:rPr>
        <w:t>?</w:t>
      </w:r>
    </w:p>
    <w:p w14:paraId="3636E92C" w14:textId="77777777" w:rsidR="006977EB" w:rsidRPr="00FD1BB1" w:rsidRDefault="006977EB" w:rsidP="009679F6">
      <w:pPr>
        <w:spacing w:after="0"/>
        <w:rPr>
          <w:rFonts w:cstheme="minorHAnsi"/>
          <w:color w:val="FF0000"/>
        </w:rPr>
      </w:pPr>
    </w:p>
    <w:p w14:paraId="6F11E2E2" w14:textId="5D4BCC17" w:rsidR="008A5DB5" w:rsidRDefault="00D63185" w:rsidP="00970220">
      <w:pPr>
        <w:pStyle w:val="Heading2"/>
        <w:rPr>
          <w:b w:val="0"/>
          <w:bCs/>
        </w:rPr>
      </w:pPr>
      <w:r>
        <w:rPr>
          <w:b w:val="0"/>
          <w:bCs/>
        </w:rPr>
        <w:t>Các câu hỏi cho chuyên viên giáo dục</w:t>
      </w:r>
      <w:r w:rsidR="00F84E87" w:rsidRPr="006B235C">
        <w:rPr>
          <w:b w:val="0"/>
          <w:bCs/>
        </w:rPr>
        <w:t xml:space="preserve">, </w:t>
      </w:r>
      <w:r>
        <w:rPr>
          <w:b w:val="0"/>
          <w:bCs/>
        </w:rPr>
        <w:t>cơ sở cung cấp giáo dục và nhân viên hỗ trợ</w:t>
      </w:r>
      <w:r w:rsidR="005E41E4" w:rsidRPr="006B235C">
        <w:rPr>
          <w:b w:val="0"/>
          <w:bCs/>
        </w:rPr>
        <w:t xml:space="preserve"> </w:t>
      </w:r>
    </w:p>
    <w:p w14:paraId="2868F08E" w14:textId="6F6EA597" w:rsidR="00F84E87" w:rsidRPr="00FD1BB1" w:rsidRDefault="00641C20" w:rsidP="009679F6">
      <w:pPr>
        <w:pStyle w:val="Default"/>
        <w:numPr>
          <w:ilvl w:val="0"/>
          <w:numId w:val="53"/>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Quý vị có trải nhiệm gì với học sinh có khuyết tật tiếp cận và tham gia giáo dục với trường trong đại dịch</w:t>
      </w:r>
      <w:r w:rsidR="00F84E87" w:rsidRPr="00FD1BB1">
        <w:rPr>
          <w:rFonts w:asciiTheme="minorHAnsi" w:hAnsiTheme="minorHAnsi" w:cstheme="minorHAnsi"/>
          <w:b/>
          <w:bCs/>
          <w:color w:val="auto"/>
          <w:sz w:val="22"/>
          <w:szCs w:val="22"/>
        </w:rPr>
        <w:t xml:space="preserve"> COVID-19?</w:t>
      </w:r>
    </w:p>
    <w:p w14:paraId="5CE14B34" w14:textId="1F6332B7" w:rsidR="00F84E87" w:rsidRPr="00FD1BB1" w:rsidRDefault="00641C20" w:rsidP="009679F6">
      <w:pPr>
        <w:pStyle w:val="Default"/>
        <w:numPr>
          <w:ilvl w:val="0"/>
          <w:numId w:val="54"/>
        </w:numPr>
        <w:spacing w:line="276" w:lineRule="auto"/>
        <w:ind w:left="1418"/>
        <w:rPr>
          <w:rFonts w:asciiTheme="minorHAnsi" w:hAnsiTheme="minorHAnsi" w:cstheme="minorHAnsi"/>
          <w:color w:val="auto"/>
          <w:sz w:val="22"/>
          <w:szCs w:val="22"/>
        </w:rPr>
      </w:pPr>
      <w:r>
        <w:rPr>
          <w:rFonts w:asciiTheme="minorHAnsi" w:hAnsiTheme="minorHAnsi" w:cstheme="minorHAnsi"/>
          <w:color w:val="auto"/>
          <w:sz w:val="22"/>
          <w:szCs w:val="22"/>
        </w:rPr>
        <w:t>Quý vị có thể muốn tập trung một phần của câu trả lời của quý vị vào khả năng của quý vị để liên lạc và truyền đạt với học sinh có khuyết tật</w:t>
      </w:r>
      <w:r w:rsidR="00F84E87"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việc tiếp cận công nghệ của quý vị</w:t>
      </w:r>
      <w:r w:rsidR="00F84E87"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khả năng của quý vị để cung cấp tài liệu học tập được sửa đổi trong bất kỳ thời gian </w:t>
      </w:r>
      <w:r w:rsidR="00B91C54">
        <w:rPr>
          <w:rFonts w:asciiTheme="minorHAnsi" w:hAnsiTheme="minorHAnsi" w:cstheme="minorHAnsi"/>
          <w:color w:val="auto"/>
          <w:sz w:val="22"/>
          <w:szCs w:val="22"/>
        </w:rPr>
        <w:t xml:space="preserve">nào </w:t>
      </w:r>
      <w:r>
        <w:rPr>
          <w:rFonts w:asciiTheme="minorHAnsi" w:hAnsiTheme="minorHAnsi" w:cstheme="minorHAnsi"/>
          <w:color w:val="auto"/>
          <w:sz w:val="22"/>
          <w:szCs w:val="22"/>
        </w:rPr>
        <w:t>học tập từ xa, và/hoặc, khi thích hợp</w:t>
      </w:r>
      <w:r w:rsidR="00980D6C">
        <w:rPr>
          <w:rFonts w:asciiTheme="minorHAnsi" w:hAnsiTheme="minorHAnsi" w:cstheme="minorHAnsi"/>
          <w:color w:val="auto"/>
          <w:sz w:val="22"/>
          <w:szCs w:val="22"/>
        </w:rPr>
        <w:t>,</w:t>
      </w:r>
      <w:r w:rsidR="00F84E87"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khả năng chuẩn bị </w:t>
      </w:r>
      <w:r w:rsidR="008C069C">
        <w:rPr>
          <w:rFonts w:asciiTheme="minorHAnsi" w:hAnsiTheme="minorHAnsi" w:cstheme="minorHAnsi"/>
          <w:color w:val="auto"/>
          <w:sz w:val="22"/>
          <w:szCs w:val="22"/>
        </w:rPr>
        <w:t xml:space="preserve">cho </w:t>
      </w:r>
      <w:r>
        <w:rPr>
          <w:rFonts w:asciiTheme="minorHAnsi" w:hAnsiTheme="minorHAnsi" w:cstheme="minorHAnsi"/>
          <w:color w:val="auto"/>
          <w:sz w:val="22"/>
          <w:szCs w:val="22"/>
        </w:rPr>
        <w:t>học sinh có khuyết tật để trở lại học tập mặt-đối-mặt</w:t>
      </w:r>
      <w:r w:rsidR="00F84E87" w:rsidRPr="00FD1BB1">
        <w:rPr>
          <w:rFonts w:asciiTheme="minorHAnsi" w:hAnsiTheme="minorHAnsi" w:cstheme="minorHAnsi"/>
          <w:color w:val="auto"/>
          <w:sz w:val="22"/>
          <w:szCs w:val="22"/>
        </w:rPr>
        <w:t xml:space="preserve">. </w:t>
      </w:r>
    </w:p>
    <w:p w14:paraId="467966CF" w14:textId="77777777" w:rsidR="00C9306B" w:rsidRPr="00FD1BB1" w:rsidRDefault="00C9306B" w:rsidP="009679F6">
      <w:pPr>
        <w:pStyle w:val="Default"/>
        <w:spacing w:line="276" w:lineRule="auto"/>
        <w:ind w:left="720"/>
        <w:rPr>
          <w:rFonts w:asciiTheme="minorHAnsi" w:hAnsiTheme="minorHAnsi" w:cstheme="minorHAnsi"/>
          <w:color w:val="FF0000"/>
          <w:sz w:val="22"/>
          <w:szCs w:val="22"/>
        </w:rPr>
      </w:pPr>
    </w:p>
    <w:p w14:paraId="4A0EFF01" w14:textId="149E4A32" w:rsidR="00F84E87" w:rsidRPr="00FD1BB1" w:rsidRDefault="00641C20" w:rsidP="009679F6">
      <w:pPr>
        <w:pStyle w:val="Default"/>
        <w:numPr>
          <w:ilvl w:val="0"/>
          <w:numId w:val="53"/>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 xml:space="preserve">Quý vị có hỗ trợ thành công để học sinh có khuyết tật </w:t>
      </w:r>
      <w:r w:rsidR="00263A23">
        <w:rPr>
          <w:rFonts w:asciiTheme="minorHAnsi" w:hAnsiTheme="minorHAnsi" w:cstheme="minorHAnsi"/>
          <w:b/>
          <w:bCs/>
          <w:color w:val="auto"/>
          <w:sz w:val="22"/>
          <w:szCs w:val="22"/>
        </w:rPr>
        <w:t xml:space="preserve">trở lại </w:t>
      </w:r>
      <w:r w:rsidR="00263A23" w:rsidRPr="00263A23">
        <w:rPr>
          <w:rFonts w:asciiTheme="minorHAnsi" w:hAnsiTheme="minorHAnsi" w:cstheme="minorHAnsi"/>
          <w:b/>
          <w:bCs/>
          <w:color w:val="auto"/>
          <w:sz w:val="22"/>
          <w:szCs w:val="22"/>
        </w:rPr>
        <w:t xml:space="preserve">học tập mặt-đối-mặt </w:t>
      </w:r>
      <w:r w:rsidR="00263A23">
        <w:rPr>
          <w:rFonts w:asciiTheme="minorHAnsi" w:hAnsiTheme="minorHAnsi" w:cstheme="minorHAnsi"/>
          <w:b/>
          <w:bCs/>
          <w:color w:val="auto"/>
          <w:sz w:val="22"/>
          <w:szCs w:val="22"/>
        </w:rPr>
        <w:t>sau bất kỳ thời gian</w:t>
      </w:r>
      <w:r w:rsidR="00B91C54">
        <w:rPr>
          <w:rFonts w:asciiTheme="minorHAnsi" w:hAnsiTheme="minorHAnsi" w:cstheme="minorHAnsi"/>
          <w:b/>
          <w:bCs/>
          <w:color w:val="auto"/>
          <w:sz w:val="22"/>
          <w:szCs w:val="22"/>
        </w:rPr>
        <w:t xml:space="preserve"> nào</w:t>
      </w:r>
      <w:r w:rsidR="00263A23">
        <w:rPr>
          <w:rFonts w:asciiTheme="minorHAnsi" w:hAnsiTheme="minorHAnsi" w:cstheme="minorHAnsi"/>
          <w:b/>
          <w:bCs/>
          <w:color w:val="auto"/>
          <w:sz w:val="22"/>
          <w:szCs w:val="22"/>
        </w:rPr>
        <w:t xml:space="preserve"> phải học từ xa hay không</w:t>
      </w:r>
      <w:r w:rsidR="00F84E87" w:rsidRPr="00FD1BB1">
        <w:rPr>
          <w:rFonts w:asciiTheme="minorHAnsi" w:hAnsiTheme="minorHAnsi" w:cstheme="minorHAnsi"/>
          <w:b/>
          <w:bCs/>
          <w:color w:val="auto"/>
          <w:sz w:val="22"/>
          <w:szCs w:val="22"/>
        </w:rPr>
        <w:t xml:space="preserve">? </w:t>
      </w:r>
    </w:p>
    <w:p w14:paraId="3C599F88" w14:textId="1C0DB1BA" w:rsidR="00F84E87" w:rsidRPr="00FD1BB1" w:rsidRDefault="00263A23" w:rsidP="009679F6">
      <w:pPr>
        <w:pStyle w:val="Default"/>
        <w:numPr>
          <w:ilvl w:val="0"/>
          <w:numId w:val="56"/>
        </w:numPr>
        <w:spacing w:line="276" w:lineRule="auto"/>
        <w:ind w:left="1418"/>
        <w:rPr>
          <w:rFonts w:asciiTheme="minorHAnsi" w:hAnsiTheme="minorHAnsi" w:cstheme="minorHAnsi"/>
          <w:color w:val="auto"/>
          <w:sz w:val="22"/>
          <w:szCs w:val="22"/>
        </w:rPr>
      </w:pPr>
      <w:r>
        <w:rPr>
          <w:rFonts w:asciiTheme="minorHAnsi" w:hAnsiTheme="minorHAnsi" w:cstheme="minorHAnsi"/>
          <w:color w:val="auto"/>
          <w:sz w:val="22"/>
          <w:szCs w:val="22"/>
        </w:rPr>
        <w:t>Nếu có</w:t>
      </w:r>
      <w:r w:rsidR="00F84E87"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thì bằng cách nào</w:t>
      </w:r>
      <w:r w:rsidR="00C13A51">
        <w:rPr>
          <w:rFonts w:asciiTheme="minorHAnsi" w:hAnsiTheme="minorHAnsi" w:cstheme="minorHAnsi"/>
          <w:color w:val="auto"/>
          <w:sz w:val="22"/>
          <w:szCs w:val="22"/>
        </w:rPr>
        <w:t xml:space="preserve">? </w:t>
      </w:r>
      <w:r>
        <w:rPr>
          <w:rFonts w:asciiTheme="minorHAnsi" w:hAnsiTheme="minorHAnsi" w:cstheme="minorHAnsi"/>
          <w:color w:val="auto"/>
          <w:sz w:val="22"/>
          <w:szCs w:val="22"/>
        </w:rPr>
        <w:t>Có cần hỗ trợ phụ trội để giúp học sinh có khuyết tật trở lại</w:t>
      </w:r>
      <w:r w:rsidR="00F84E87" w:rsidRPr="00FD1BB1">
        <w:rPr>
          <w:rFonts w:asciiTheme="minorHAnsi" w:hAnsiTheme="minorHAnsi" w:cstheme="minorHAnsi"/>
          <w:color w:val="auto"/>
          <w:sz w:val="22"/>
          <w:szCs w:val="22"/>
        </w:rPr>
        <w:t>?</w:t>
      </w:r>
    </w:p>
    <w:p w14:paraId="41457178" w14:textId="09F44DDE" w:rsidR="00F84E87" w:rsidRPr="00FD1BB1" w:rsidRDefault="00263A23" w:rsidP="009679F6">
      <w:pPr>
        <w:pStyle w:val="Default"/>
        <w:numPr>
          <w:ilvl w:val="0"/>
          <w:numId w:val="56"/>
        </w:numPr>
        <w:spacing w:line="276" w:lineRule="auto"/>
        <w:ind w:left="1418"/>
        <w:rPr>
          <w:color w:val="auto"/>
          <w:u w:val="single"/>
        </w:rPr>
      </w:pPr>
      <w:r>
        <w:rPr>
          <w:rFonts w:asciiTheme="minorHAnsi" w:hAnsiTheme="minorHAnsi" w:cstheme="minorHAnsi"/>
          <w:color w:val="auto"/>
          <w:sz w:val="22"/>
          <w:szCs w:val="22"/>
        </w:rPr>
        <w:t>Nếu không</w:t>
      </w:r>
      <w:r w:rsidR="00F84E87"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thì có vấn đề hoặc trở ngại nào ngăn cản việc trở lại suôn sẻ để học tập mặt-đối-mặt</w:t>
      </w:r>
      <w:r w:rsidR="00F84E87" w:rsidRPr="00FD1BB1">
        <w:rPr>
          <w:rFonts w:asciiTheme="minorHAnsi" w:hAnsiTheme="minorHAnsi" w:cstheme="minorHAnsi"/>
          <w:color w:val="auto"/>
          <w:sz w:val="22"/>
          <w:szCs w:val="22"/>
        </w:rPr>
        <w:t>?</w:t>
      </w:r>
    </w:p>
    <w:p w14:paraId="7CC482CA" w14:textId="77777777" w:rsidR="0047283E" w:rsidRPr="00FD1BB1" w:rsidRDefault="0047283E" w:rsidP="009679F6">
      <w:pPr>
        <w:pStyle w:val="Default"/>
        <w:spacing w:line="276" w:lineRule="auto"/>
        <w:ind w:left="1418"/>
        <w:rPr>
          <w:color w:val="auto"/>
          <w:u w:val="single"/>
        </w:rPr>
      </w:pPr>
    </w:p>
    <w:p w14:paraId="0D12F9EC" w14:textId="61CD717F" w:rsidR="00C9306B" w:rsidRPr="00FD1BB1" w:rsidRDefault="00263A23" w:rsidP="009679F6">
      <w:pPr>
        <w:pStyle w:val="Default"/>
        <w:numPr>
          <w:ilvl w:val="0"/>
          <w:numId w:val="53"/>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 xml:space="preserve">Quý vị có thông tin và chỉ dẫn cần thiết để hỗ trợ học sinh có khuyết tật hầu tiếp cận và tham gia việc giáo dục với trường </w:t>
      </w:r>
      <w:r w:rsidR="008C1B97">
        <w:rPr>
          <w:rFonts w:asciiTheme="minorHAnsi" w:hAnsiTheme="minorHAnsi" w:cstheme="minorHAnsi"/>
          <w:b/>
          <w:bCs/>
          <w:color w:val="auto"/>
          <w:sz w:val="22"/>
          <w:szCs w:val="22"/>
        </w:rPr>
        <w:t>trong đại dịch</w:t>
      </w:r>
      <w:r w:rsidR="00C9306B" w:rsidRPr="00FD1BB1">
        <w:rPr>
          <w:rFonts w:asciiTheme="minorHAnsi" w:hAnsiTheme="minorHAnsi" w:cstheme="minorHAnsi"/>
          <w:b/>
          <w:bCs/>
          <w:color w:val="auto"/>
          <w:sz w:val="22"/>
          <w:szCs w:val="22"/>
        </w:rPr>
        <w:t xml:space="preserve"> COVID-19 </w:t>
      </w:r>
      <w:r w:rsidR="008C1B97">
        <w:rPr>
          <w:rFonts w:asciiTheme="minorHAnsi" w:hAnsiTheme="minorHAnsi" w:cstheme="minorHAnsi"/>
          <w:b/>
          <w:bCs/>
          <w:color w:val="auto"/>
          <w:sz w:val="22"/>
          <w:szCs w:val="22"/>
        </w:rPr>
        <w:t>hay không</w:t>
      </w:r>
      <w:r w:rsidR="00C9306B" w:rsidRPr="00FD1BB1">
        <w:rPr>
          <w:rFonts w:asciiTheme="minorHAnsi" w:hAnsiTheme="minorHAnsi" w:cstheme="minorHAnsi"/>
          <w:b/>
          <w:bCs/>
          <w:color w:val="auto"/>
          <w:sz w:val="22"/>
          <w:szCs w:val="22"/>
        </w:rPr>
        <w:t>?</w:t>
      </w:r>
    </w:p>
    <w:p w14:paraId="2C0A80BE" w14:textId="5671D9AB" w:rsidR="00C9306B" w:rsidRPr="00FD1BB1" w:rsidRDefault="008C1B97" w:rsidP="009679F6">
      <w:pPr>
        <w:pStyle w:val="Default"/>
        <w:numPr>
          <w:ilvl w:val="0"/>
          <w:numId w:val="59"/>
        </w:numPr>
        <w:spacing w:line="276" w:lineRule="auto"/>
        <w:ind w:left="1418"/>
        <w:rPr>
          <w:rFonts w:asciiTheme="minorHAnsi" w:hAnsiTheme="minorHAnsi" w:cstheme="minorHAnsi"/>
          <w:color w:val="auto"/>
          <w:sz w:val="22"/>
          <w:szCs w:val="22"/>
        </w:rPr>
      </w:pPr>
      <w:r>
        <w:rPr>
          <w:rFonts w:asciiTheme="minorHAnsi" w:hAnsiTheme="minorHAnsi" w:cstheme="minorHAnsi"/>
          <w:color w:val="auto"/>
          <w:sz w:val="22"/>
          <w:szCs w:val="22"/>
        </w:rPr>
        <w:t>Quý vị có thể muốn xem xét việc tiếp cận của quý vị</w:t>
      </w:r>
      <w:r w:rsidR="00C9306B"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chất lượng của thông tin, thời gian để chuẩn bị</w:t>
      </w:r>
      <w:r w:rsidR="0047283E" w:rsidRPr="00FD1BB1">
        <w:rPr>
          <w:rFonts w:asciiTheme="minorHAnsi" w:hAnsiTheme="minorHAnsi" w:cstheme="minorHAnsi"/>
          <w:color w:val="auto"/>
          <w:sz w:val="22"/>
          <w:szCs w:val="22"/>
        </w:rPr>
        <w:t>,</w:t>
      </w:r>
      <w:r w:rsidR="00C9306B"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thông tin và chỉ dẫn về kế hoạch đóng cửa trường</w:t>
      </w:r>
      <w:r w:rsidR="00C9306B"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nguồn hỗ trợ chuyên khoa</w:t>
      </w:r>
      <w:r w:rsidR="00C9306B"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thay đổi chương trình giảng dạy</w:t>
      </w:r>
      <w:r w:rsidR="00C9306B"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cập nhật kế hoạch giáo dục/học tập cá nhân</w:t>
      </w:r>
      <w:r w:rsidR="00C9306B"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hỗ trợ tâm lý, và nhân viên</w:t>
      </w:r>
      <w:r w:rsidR="00C9306B" w:rsidRPr="00FD1BB1">
        <w:rPr>
          <w:rFonts w:asciiTheme="minorHAnsi" w:hAnsiTheme="minorHAnsi" w:cstheme="minorHAnsi"/>
          <w:color w:val="auto"/>
          <w:sz w:val="22"/>
          <w:szCs w:val="22"/>
        </w:rPr>
        <w:t>.</w:t>
      </w:r>
    </w:p>
    <w:p w14:paraId="0F443519" w14:textId="77777777" w:rsidR="00C9306B" w:rsidRPr="00FD1BB1" w:rsidRDefault="00C9306B" w:rsidP="00970220">
      <w:pPr>
        <w:pStyle w:val="Default"/>
        <w:spacing w:line="276" w:lineRule="auto"/>
        <w:rPr>
          <w:rFonts w:asciiTheme="minorHAnsi" w:hAnsiTheme="minorHAnsi" w:cstheme="minorHAnsi"/>
          <w:color w:val="FF0000"/>
          <w:sz w:val="22"/>
          <w:szCs w:val="22"/>
        </w:rPr>
      </w:pPr>
    </w:p>
    <w:p w14:paraId="20FB2BDB" w14:textId="3B84B0CA" w:rsidR="00C9306B" w:rsidRPr="00FD1BB1" w:rsidRDefault="008C1B97" w:rsidP="009679F6">
      <w:pPr>
        <w:pStyle w:val="Default"/>
        <w:numPr>
          <w:ilvl w:val="0"/>
          <w:numId w:val="53"/>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 xml:space="preserve">Có sẵn các hỗ trợ để giúp quý vị hoặc giúp học sinh có khuyết tật </w:t>
      </w:r>
      <w:r w:rsidR="00931085">
        <w:rPr>
          <w:rFonts w:asciiTheme="minorHAnsi" w:hAnsiTheme="minorHAnsi" w:cstheme="minorHAnsi"/>
          <w:b/>
          <w:bCs/>
          <w:color w:val="auto"/>
          <w:sz w:val="22"/>
          <w:szCs w:val="22"/>
        </w:rPr>
        <w:t xml:space="preserve">hầu tiếp cận và tham gia việc </w:t>
      </w:r>
      <w:r w:rsidR="001B7804">
        <w:rPr>
          <w:rFonts w:asciiTheme="minorHAnsi" w:hAnsiTheme="minorHAnsi" w:cstheme="minorHAnsi"/>
          <w:b/>
          <w:bCs/>
          <w:color w:val="auto"/>
          <w:sz w:val="22"/>
          <w:szCs w:val="22"/>
        </w:rPr>
        <w:t xml:space="preserve">thay đổi về </w:t>
      </w:r>
      <w:r w:rsidR="00931085">
        <w:rPr>
          <w:rFonts w:asciiTheme="minorHAnsi" w:hAnsiTheme="minorHAnsi" w:cstheme="minorHAnsi"/>
          <w:b/>
          <w:bCs/>
          <w:color w:val="auto"/>
          <w:sz w:val="22"/>
          <w:szCs w:val="22"/>
        </w:rPr>
        <w:t xml:space="preserve">giáo dục </w:t>
      </w:r>
      <w:r w:rsidR="001B7804">
        <w:rPr>
          <w:rFonts w:asciiTheme="minorHAnsi" w:hAnsiTheme="minorHAnsi" w:cstheme="minorHAnsi"/>
          <w:b/>
          <w:bCs/>
          <w:color w:val="auto"/>
          <w:sz w:val="22"/>
          <w:szCs w:val="22"/>
        </w:rPr>
        <w:t>của</w:t>
      </w:r>
      <w:r w:rsidR="00931085">
        <w:rPr>
          <w:rFonts w:asciiTheme="minorHAnsi" w:hAnsiTheme="minorHAnsi" w:cstheme="minorHAnsi"/>
          <w:b/>
          <w:bCs/>
          <w:color w:val="auto"/>
          <w:sz w:val="22"/>
          <w:szCs w:val="22"/>
        </w:rPr>
        <w:t xml:space="preserve"> trường trong đại dịch</w:t>
      </w:r>
      <w:r w:rsidR="00931085" w:rsidRPr="00FD1BB1">
        <w:rPr>
          <w:rFonts w:asciiTheme="minorHAnsi" w:hAnsiTheme="minorHAnsi" w:cstheme="minorHAnsi"/>
          <w:b/>
          <w:bCs/>
          <w:color w:val="auto"/>
          <w:sz w:val="22"/>
          <w:szCs w:val="22"/>
        </w:rPr>
        <w:t xml:space="preserve"> COVID-19 </w:t>
      </w:r>
      <w:r w:rsidR="00931085">
        <w:rPr>
          <w:rFonts w:asciiTheme="minorHAnsi" w:hAnsiTheme="minorHAnsi" w:cstheme="minorHAnsi"/>
          <w:b/>
          <w:bCs/>
          <w:color w:val="auto"/>
          <w:sz w:val="22"/>
          <w:szCs w:val="22"/>
        </w:rPr>
        <w:t>hay không</w:t>
      </w:r>
      <w:r w:rsidR="00C9306B" w:rsidRPr="00FD1BB1">
        <w:rPr>
          <w:rFonts w:asciiTheme="minorHAnsi" w:hAnsiTheme="minorHAnsi" w:cstheme="minorHAnsi"/>
          <w:b/>
          <w:bCs/>
          <w:color w:val="auto"/>
          <w:sz w:val="22"/>
          <w:szCs w:val="22"/>
        </w:rPr>
        <w:t xml:space="preserve">? </w:t>
      </w:r>
    </w:p>
    <w:p w14:paraId="7B3C28E9" w14:textId="46DD4585" w:rsidR="00C9306B" w:rsidRPr="00FD1BB1" w:rsidRDefault="00931085" w:rsidP="009679F6">
      <w:pPr>
        <w:pStyle w:val="Default"/>
        <w:numPr>
          <w:ilvl w:val="0"/>
          <w:numId w:val="57"/>
        </w:numPr>
        <w:spacing w:line="276" w:lineRule="auto"/>
        <w:ind w:left="1418"/>
        <w:rPr>
          <w:color w:val="auto"/>
          <w:sz w:val="22"/>
          <w:szCs w:val="22"/>
          <w:u w:val="single"/>
        </w:rPr>
      </w:pPr>
      <w:r>
        <w:rPr>
          <w:rFonts w:asciiTheme="minorHAnsi" w:hAnsiTheme="minorHAnsi" w:cstheme="minorHAnsi"/>
          <w:color w:val="auto"/>
          <w:sz w:val="22"/>
          <w:szCs w:val="22"/>
        </w:rPr>
        <w:t xml:space="preserve">Quý vị có thể muốn </w:t>
      </w:r>
      <w:r w:rsidR="008E49F4">
        <w:rPr>
          <w:rFonts w:asciiTheme="minorHAnsi" w:hAnsiTheme="minorHAnsi" w:cstheme="minorHAnsi"/>
          <w:color w:val="auto"/>
          <w:sz w:val="22"/>
          <w:szCs w:val="22"/>
        </w:rPr>
        <w:t>ngẫm nghĩ</w:t>
      </w:r>
      <w:r>
        <w:rPr>
          <w:rFonts w:asciiTheme="minorHAnsi" w:hAnsiTheme="minorHAnsi" w:cstheme="minorHAnsi"/>
          <w:color w:val="auto"/>
          <w:sz w:val="22"/>
          <w:szCs w:val="22"/>
        </w:rPr>
        <w:t xml:space="preserve"> lại xem các hỗ trợ/giúp đỡ để học tập đã tăng hay giảm</w:t>
      </w:r>
      <w:r w:rsidR="00C9306B"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nếu có thay đổi về ai là người cung cấp hỗ trợ</w:t>
      </w:r>
      <w:r w:rsidR="00C9306B"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nếu chất lượng của hỗ trợ được cải tiến hay kém hơn</w:t>
      </w:r>
      <w:r w:rsidR="00C9306B" w:rsidRPr="00FD1BB1">
        <w:rPr>
          <w:rFonts w:asciiTheme="minorHAnsi" w:hAnsiTheme="minorHAnsi" w:cstheme="minorHAnsi"/>
          <w:color w:val="auto"/>
          <w:sz w:val="22"/>
          <w:szCs w:val="22"/>
        </w:rPr>
        <w:t xml:space="preserve"> </w:t>
      </w:r>
      <w:r>
        <w:rPr>
          <w:rFonts w:asciiTheme="minorHAnsi" w:hAnsiTheme="minorHAnsi" w:cstheme="minorHAnsi"/>
          <w:color w:val="auto"/>
          <w:sz w:val="22"/>
          <w:szCs w:val="22"/>
        </w:rPr>
        <w:t>hoặc nếu thời gian tiếp cận và nhận được hỗ trợ có tăng hay giảm</w:t>
      </w:r>
      <w:r w:rsidR="00C9306B" w:rsidRPr="00FD1BB1">
        <w:rPr>
          <w:rFonts w:asciiTheme="minorHAnsi" w:hAnsiTheme="minorHAnsi" w:cstheme="minorHAnsi"/>
          <w:color w:val="auto"/>
          <w:sz w:val="22"/>
          <w:szCs w:val="22"/>
        </w:rPr>
        <w:t xml:space="preserve">. </w:t>
      </w:r>
    </w:p>
    <w:p w14:paraId="5A43F79F" w14:textId="1645450A" w:rsidR="0021762B" w:rsidRPr="00FD1BB1" w:rsidRDefault="0021762B" w:rsidP="009679F6">
      <w:pPr>
        <w:pStyle w:val="Default"/>
        <w:spacing w:line="276" w:lineRule="auto"/>
        <w:ind w:left="720"/>
        <w:rPr>
          <w:color w:val="auto"/>
          <w:sz w:val="22"/>
          <w:szCs w:val="22"/>
        </w:rPr>
      </w:pPr>
    </w:p>
    <w:p w14:paraId="19830F7A" w14:textId="04EBDFB6" w:rsidR="00341DFA" w:rsidRDefault="00931085" w:rsidP="009679F6">
      <w:pPr>
        <w:pStyle w:val="Default"/>
        <w:numPr>
          <w:ilvl w:val="0"/>
          <w:numId w:val="53"/>
        </w:numPr>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Các bố trí, hỗ trợ</w:t>
      </w:r>
      <w:r w:rsidRPr="00FD1BB1">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và công nghệ nào đã cung cấp trải nghiệm tích cực cho học sinh có khuyết tật trong đại dịch</w:t>
      </w:r>
      <w:r w:rsidRPr="00FD1BB1">
        <w:rPr>
          <w:rFonts w:asciiTheme="minorHAnsi" w:hAnsiTheme="minorHAnsi" w:cstheme="minorHAnsi"/>
          <w:b/>
          <w:bCs/>
          <w:color w:val="auto"/>
          <w:sz w:val="22"/>
          <w:szCs w:val="22"/>
        </w:rPr>
        <w:t xml:space="preserve"> COVID-19</w:t>
      </w:r>
      <w:r w:rsidR="00341DFA" w:rsidRPr="0007000A">
        <w:rPr>
          <w:rFonts w:asciiTheme="minorHAnsi" w:hAnsiTheme="minorHAnsi" w:cstheme="minorHAnsi"/>
          <w:b/>
          <w:bCs/>
          <w:color w:val="auto"/>
          <w:sz w:val="22"/>
          <w:szCs w:val="22"/>
        </w:rPr>
        <w:t>?</w:t>
      </w:r>
    </w:p>
    <w:p w14:paraId="08DF22D6" w14:textId="77777777" w:rsidR="00341DFA" w:rsidRPr="0007000A" w:rsidRDefault="00341DFA" w:rsidP="009679F6">
      <w:pPr>
        <w:pStyle w:val="Default"/>
        <w:spacing w:line="276" w:lineRule="auto"/>
        <w:ind w:left="720"/>
        <w:rPr>
          <w:rFonts w:asciiTheme="minorHAnsi" w:hAnsiTheme="minorHAnsi" w:cstheme="minorHAnsi"/>
          <w:b/>
          <w:bCs/>
          <w:color w:val="auto"/>
          <w:sz w:val="22"/>
          <w:szCs w:val="22"/>
        </w:rPr>
      </w:pPr>
    </w:p>
    <w:p w14:paraId="57D9F8AD" w14:textId="31C90661" w:rsidR="0021762B" w:rsidRPr="00FD1BB1" w:rsidRDefault="00922672" w:rsidP="009679F6">
      <w:pPr>
        <w:pStyle w:val="Default"/>
        <w:numPr>
          <w:ilvl w:val="0"/>
          <w:numId w:val="53"/>
        </w:numPr>
        <w:spacing w:line="276" w:lineRule="auto"/>
        <w:rPr>
          <w:color w:val="auto"/>
          <w:sz w:val="22"/>
          <w:szCs w:val="22"/>
        </w:rPr>
      </w:pPr>
      <w:r>
        <w:rPr>
          <w:b/>
          <w:bCs/>
          <w:color w:val="auto"/>
          <w:sz w:val="22"/>
          <w:szCs w:val="22"/>
        </w:rPr>
        <w:lastRenderedPageBreak/>
        <w:t>Theo quan điểm của quý vị</w:t>
      </w:r>
      <w:r w:rsidR="0021762B" w:rsidRPr="00FD1BB1">
        <w:rPr>
          <w:b/>
          <w:bCs/>
          <w:color w:val="auto"/>
          <w:sz w:val="22"/>
          <w:szCs w:val="22"/>
        </w:rPr>
        <w:t xml:space="preserve">, </w:t>
      </w:r>
      <w:r>
        <w:rPr>
          <w:b/>
          <w:bCs/>
          <w:color w:val="auto"/>
          <w:sz w:val="22"/>
          <w:szCs w:val="22"/>
        </w:rPr>
        <w:t>có thể làm thêm việc gì hay không hầu giảm thiểu ảnh hưởng tiêu cực của đại dịch</w:t>
      </w:r>
      <w:r w:rsidR="0021762B" w:rsidRPr="00FD1BB1">
        <w:rPr>
          <w:b/>
          <w:bCs/>
          <w:color w:val="auto"/>
          <w:sz w:val="22"/>
          <w:szCs w:val="22"/>
        </w:rPr>
        <w:t xml:space="preserve"> </w:t>
      </w:r>
      <w:r w:rsidR="0021762B" w:rsidRPr="00CA0C72">
        <w:rPr>
          <w:rFonts w:asciiTheme="minorHAnsi" w:hAnsiTheme="minorHAnsi" w:cstheme="minorHAnsi"/>
          <w:b/>
          <w:bCs/>
          <w:color w:val="auto"/>
          <w:sz w:val="22"/>
          <w:szCs w:val="22"/>
        </w:rPr>
        <w:t xml:space="preserve">COVID-19 </w:t>
      </w:r>
      <w:r>
        <w:rPr>
          <w:rFonts w:asciiTheme="minorHAnsi" w:hAnsiTheme="minorHAnsi" w:cstheme="minorHAnsi"/>
          <w:b/>
          <w:bCs/>
          <w:color w:val="auto"/>
          <w:sz w:val="22"/>
          <w:szCs w:val="22"/>
        </w:rPr>
        <w:t>đối với học sinh có khuyết tật</w:t>
      </w:r>
      <w:r w:rsidR="0021762B" w:rsidRPr="00FD1BB1">
        <w:rPr>
          <w:b/>
          <w:bCs/>
          <w:color w:val="auto"/>
          <w:sz w:val="22"/>
          <w:szCs w:val="22"/>
        </w:rPr>
        <w:t xml:space="preserve">? </w:t>
      </w:r>
      <w:r>
        <w:rPr>
          <w:b/>
          <w:bCs/>
          <w:color w:val="auto"/>
          <w:sz w:val="22"/>
          <w:szCs w:val="22"/>
        </w:rPr>
        <w:t>Tại sao</w:t>
      </w:r>
      <w:r w:rsidR="0021762B" w:rsidRPr="00FD1BB1">
        <w:rPr>
          <w:b/>
          <w:bCs/>
          <w:color w:val="auto"/>
          <w:sz w:val="22"/>
          <w:szCs w:val="22"/>
        </w:rPr>
        <w:t>?</w:t>
      </w:r>
    </w:p>
    <w:bookmarkEnd w:id="7"/>
    <w:p w14:paraId="0009B859" w14:textId="77777777" w:rsidR="00C9306B" w:rsidRPr="00FD1BB1" w:rsidRDefault="00C9306B" w:rsidP="009679F6">
      <w:pPr>
        <w:pStyle w:val="Default"/>
        <w:spacing w:line="276" w:lineRule="auto"/>
        <w:rPr>
          <w:color w:val="FF0000"/>
        </w:rPr>
      </w:pPr>
    </w:p>
    <w:p w14:paraId="0FF1D573" w14:textId="4DAE54C6" w:rsidR="00C9306B" w:rsidRPr="00FD1BB1" w:rsidRDefault="00922672" w:rsidP="009679F6">
      <w:pPr>
        <w:pStyle w:val="Default"/>
        <w:numPr>
          <w:ilvl w:val="0"/>
          <w:numId w:val="53"/>
        </w:numPr>
        <w:spacing w:line="276" w:lineRule="auto"/>
        <w:rPr>
          <w:color w:val="auto"/>
          <w:sz w:val="22"/>
          <w:szCs w:val="22"/>
        </w:rPr>
      </w:pPr>
      <w:r>
        <w:rPr>
          <w:rFonts w:asciiTheme="minorHAnsi" w:hAnsiTheme="minorHAnsi" w:cstheme="minorHAnsi"/>
          <w:b/>
          <w:bCs/>
          <w:color w:val="auto"/>
          <w:sz w:val="22"/>
          <w:szCs w:val="22"/>
        </w:rPr>
        <w:t>Thành quả học tập và/hoặc sự an lành của học sinh có khuyết tật có bị ảnh hưởng</w:t>
      </w:r>
      <w:r w:rsidR="00CA0C72" w:rsidRPr="00FD1BB1">
        <w:rPr>
          <w:b/>
          <w:bCs/>
          <w:color w:val="auto"/>
          <w:sz w:val="22"/>
          <w:szCs w:val="22"/>
        </w:rPr>
        <w:t xml:space="preserve"> (</w:t>
      </w:r>
      <w:r>
        <w:rPr>
          <w:b/>
          <w:bCs/>
          <w:color w:val="auto"/>
          <w:sz w:val="22"/>
          <w:szCs w:val="22"/>
        </w:rPr>
        <w:t>tích cực hoặc tiêu cực</w:t>
      </w:r>
      <w:r w:rsidR="00CA0C72" w:rsidRPr="00FD1BB1">
        <w:rPr>
          <w:b/>
          <w:bCs/>
          <w:color w:val="auto"/>
          <w:sz w:val="22"/>
          <w:szCs w:val="22"/>
        </w:rPr>
        <w:t xml:space="preserve">) </w:t>
      </w:r>
      <w:r>
        <w:rPr>
          <w:b/>
          <w:bCs/>
          <w:color w:val="auto"/>
          <w:sz w:val="22"/>
          <w:szCs w:val="22"/>
        </w:rPr>
        <w:t>bởi trải nghiệm về giáo dục của các em trong đại dịch</w:t>
      </w:r>
      <w:r w:rsidR="00C9306B" w:rsidRPr="00FD1BB1">
        <w:rPr>
          <w:b/>
          <w:bCs/>
          <w:color w:val="auto"/>
          <w:sz w:val="22"/>
          <w:szCs w:val="22"/>
        </w:rPr>
        <w:t xml:space="preserve"> COVID-19 </w:t>
      </w:r>
      <w:r>
        <w:rPr>
          <w:b/>
          <w:bCs/>
          <w:color w:val="auto"/>
          <w:sz w:val="22"/>
          <w:szCs w:val="22"/>
        </w:rPr>
        <w:t>hay không</w:t>
      </w:r>
      <w:r w:rsidR="00CA0C72" w:rsidRPr="00FD1BB1">
        <w:rPr>
          <w:b/>
          <w:bCs/>
          <w:color w:val="auto"/>
          <w:sz w:val="22"/>
          <w:szCs w:val="22"/>
        </w:rPr>
        <w:t>?</w:t>
      </w:r>
      <w:r w:rsidR="00CA0C72">
        <w:rPr>
          <w:b/>
          <w:bCs/>
          <w:color w:val="auto"/>
          <w:sz w:val="22"/>
          <w:szCs w:val="22"/>
        </w:rPr>
        <w:t xml:space="preserve"> </w:t>
      </w:r>
      <w:r>
        <w:rPr>
          <w:b/>
          <w:bCs/>
          <w:color w:val="auto"/>
          <w:sz w:val="22"/>
          <w:szCs w:val="22"/>
        </w:rPr>
        <w:t>Tại sao</w:t>
      </w:r>
      <w:r w:rsidR="00CA0C72">
        <w:rPr>
          <w:b/>
          <w:bCs/>
          <w:color w:val="auto"/>
          <w:sz w:val="22"/>
          <w:szCs w:val="22"/>
        </w:rPr>
        <w:t>?</w:t>
      </w:r>
    </w:p>
    <w:p w14:paraId="1C11EFC7" w14:textId="77777777" w:rsidR="0021762B" w:rsidRPr="00FD1BB1" w:rsidRDefault="0021762B" w:rsidP="009679F6">
      <w:pPr>
        <w:pStyle w:val="Default"/>
        <w:spacing w:line="276" w:lineRule="auto"/>
        <w:ind w:left="720"/>
        <w:rPr>
          <w:color w:val="FF0000"/>
          <w:sz w:val="22"/>
          <w:szCs w:val="22"/>
        </w:rPr>
      </w:pPr>
    </w:p>
    <w:p w14:paraId="1B8FA8FB" w14:textId="0FB0242D" w:rsidR="0021762B" w:rsidRPr="00FD1BB1" w:rsidRDefault="00922672" w:rsidP="009679F6">
      <w:pPr>
        <w:pStyle w:val="Default"/>
        <w:numPr>
          <w:ilvl w:val="0"/>
          <w:numId w:val="53"/>
        </w:numPr>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Đại dịch</w:t>
      </w:r>
      <w:r w:rsidR="0021762B" w:rsidRPr="0007000A">
        <w:rPr>
          <w:rFonts w:asciiTheme="minorHAnsi" w:hAnsiTheme="minorHAnsi" w:cstheme="minorHAnsi"/>
          <w:b/>
          <w:bCs/>
          <w:color w:val="auto"/>
          <w:sz w:val="22"/>
          <w:szCs w:val="22"/>
        </w:rPr>
        <w:t xml:space="preserve"> COVID-19 </w:t>
      </w:r>
      <w:r>
        <w:rPr>
          <w:rFonts w:asciiTheme="minorHAnsi" w:hAnsiTheme="minorHAnsi" w:cstheme="minorHAnsi"/>
          <w:b/>
          <w:bCs/>
          <w:color w:val="auto"/>
          <w:sz w:val="22"/>
          <w:szCs w:val="22"/>
        </w:rPr>
        <w:t>có ảnh hưởng đến khả năng của quý vị để hỗ trợ thành công việc học sinh có khuyết tật chuyển tiếp giữa các trường học</w:t>
      </w:r>
      <w:r w:rsidR="0021762B">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các lớp học</w:t>
      </w:r>
      <w:r w:rsidR="0021762B">
        <w:rPr>
          <w:rFonts w:asciiTheme="minorHAnsi" w:hAnsiTheme="minorHAnsi" w:cstheme="minorHAnsi"/>
          <w:b/>
          <w:bCs/>
          <w:color w:val="auto"/>
          <w:sz w:val="22"/>
          <w:szCs w:val="22"/>
        </w:rPr>
        <w:t xml:space="preserve">, </w:t>
      </w:r>
      <w:r w:rsidR="00EE2862" w:rsidRPr="00EE2862">
        <w:rPr>
          <w:rFonts w:asciiTheme="minorHAnsi" w:hAnsiTheme="minorHAnsi" w:cstheme="minorHAnsi"/>
          <w:b/>
          <w:bCs/>
          <w:color w:val="auto"/>
          <w:sz w:val="22"/>
          <w:szCs w:val="22"/>
        </w:rPr>
        <w:t>hoặc chuyển từ trường lên giáo dục cao đẳng, đào tạo, hoặc việc làm hay không</w:t>
      </w:r>
      <w:r w:rsidR="0021762B">
        <w:rPr>
          <w:rFonts w:asciiTheme="minorHAnsi" w:hAnsiTheme="minorHAnsi" w:cstheme="minorHAnsi"/>
          <w:b/>
          <w:bCs/>
          <w:color w:val="auto"/>
          <w:sz w:val="22"/>
          <w:szCs w:val="22"/>
        </w:rPr>
        <w:t>?</w:t>
      </w:r>
    </w:p>
    <w:p w14:paraId="321112BA" w14:textId="77777777" w:rsidR="00CA0C72" w:rsidRPr="0007000A" w:rsidRDefault="00CA0C72" w:rsidP="009679F6">
      <w:pPr>
        <w:pStyle w:val="Default"/>
        <w:spacing w:line="276" w:lineRule="auto"/>
        <w:rPr>
          <w:rFonts w:asciiTheme="minorHAnsi" w:hAnsiTheme="minorHAnsi" w:cstheme="minorHAnsi"/>
          <w:b/>
          <w:bCs/>
          <w:color w:val="auto"/>
          <w:sz w:val="22"/>
          <w:szCs w:val="22"/>
        </w:rPr>
      </w:pPr>
    </w:p>
    <w:p w14:paraId="7B9CB2D3" w14:textId="5DB05379" w:rsidR="00066F16" w:rsidRPr="00341220" w:rsidRDefault="00EE2862" w:rsidP="009679F6">
      <w:pPr>
        <w:pStyle w:val="Default"/>
        <w:numPr>
          <w:ilvl w:val="0"/>
          <w:numId w:val="44"/>
        </w:numPr>
        <w:spacing w:line="276" w:lineRule="auto"/>
        <w:rPr>
          <w:u w:val="single"/>
        </w:rPr>
      </w:pPr>
      <w:r>
        <w:rPr>
          <w:rFonts w:asciiTheme="minorHAnsi" w:hAnsiTheme="minorHAnsi" w:cstheme="minorHAnsi"/>
          <w:b/>
          <w:bCs/>
          <w:color w:val="auto"/>
          <w:sz w:val="22"/>
          <w:szCs w:val="22"/>
        </w:rPr>
        <w:t>C</w:t>
      </w:r>
      <w:r w:rsidRPr="00EE2862">
        <w:rPr>
          <w:rFonts w:asciiTheme="minorHAnsi" w:hAnsiTheme="minorHAnsi" w:cstheme="minorHAnsi"/>
          <w:b/>
          <w:bCs/>
          <w:color w:val="auto"/>
          <w:sz w:val="22"/>
          <w:szCs w:val="22"/>
        </w:rPr>
        <w:t xml:space="preserve">ó thể cải thiện việc gì cho học sinh có khuyết tật trong khi có </w:t>
      </w:r>
      <w:r>
        <w:rPr>
          <w:rFonts w:asciiTheme="minorHAnsi" w:hAnsiTheme="minorHAnsi" w:cstheme="minorHAnsi"/>
          <w:b/>
          <w:bCs/>
          <w:color w:val="auto"/>
          <w:sz w:val="22"/>
          <w:szCs w:val="22"/>
        </w:rPr>
        <w:t xml:space="preserve">một </w:t>
      </w:r>
      <w:r w:rsidRPr="00EE2862">
        <w:rPr>
          <w:rFonts w:asciiTheme="minorHAnsi" w:hAnsiTheme="minorHAnsi" w:cstheme="minorHAnsi"/>
          <w:b/>
          <w:bCs/>
          <w:color w:val="auto"/>
          <w:sz w:val="22"/>
          <w:szCs w:val="22"/>
        </w:rPr>
        <w:t xml:space="preserve">biến cố </w:t>
      </w:r>
      <w:r>
        <w:rPr>
          <w:rFonts w:asciiTheme="minorHAnsi" w:hAnsiTheme="minorHAnsi" w:cstheme="minorHAnsi"/>
          <w:b/>
          <w:bCs/>
          <w:color w:val="auto"/>
          <w:sz w:val="22"/>
          <w:szCs w:val="22"/>
        </w:rPr>
        <w:t xml:space="preserve">khác </w:t>
      </w:r>
      <w:r w:rsidRPr="00EE2862">
        <w:rPr>
          <w:rFonts w:asciiTheme="minorHAnsi" w:hAnsiTheme="minorHAnsi" w:cstheme="minorHAnsi"/>
          <w:b/>
          <w:bCs/>
          <w:color w:val="auto"/>
          <w:sz w:val="22"/>
          <w:szCs w:val="22"/>
        </w:rPr>
        <w:t>khẩn cấp</w:t>
      </w:r>
      <w:r w:rsidR="00927E27">
        <w:rPr>
          <w:rFonts w:asciiTheme="minorHAnsi" w:hAnsiTheme="minorHAnsi" w:cstheme="minorHAnsi"/>
          <w:b/>
          <w:bCs/>
          <w:color w:val="auto"/>
          <w:sz w:val="22"/>
          <w:szCs w:val="22"/>
        </w:rPr>
        <w:t>,</w:t>
      </w:r>
      <w:r w:rsidRPr="00EE2862">
        <w:rPr>
          <w:rFonts w:asciiTheme="minorHAnsi" w:hAnsiTheme="minorHAnsi" w:cstheme="minorHAnsi"/>
          <w:b/>
          <w:bCs/>
          <w:color w:val="auto"/>
          <w:sz w:val="22"/>
          <w:szCs w:val="22"/>
        </w:rPr>
        <w:t xml:space="preserve"> nghiêm trọng như đại dịch COVID-19</w:t>
      </w:r>
      <w:r w:rsidR="00CA0C72" w:rsidRPr="0007000A">
        <w:rPr>
          <w:rFonts w:asciiTheme="minorHAnsi" w:hAnsiTheme="minorHAnsi" w:cstheme="minorHAnsi"/>
          <w:b/>
          <w:bCs/>
          <w:color w:val="auto"/>
          <w:sz w:val="22"/>
          <w:szCs w:val="22"/>
        </w:rPr>
        <w:t>?</w:t>
      </w:r>
    </w:p>
    <w:p w14:paraId="2EF7554D" w14:textId="759D99F1" w:rsidR="0046615D" w:rsidRDefault="00EE2862" w:rsidP="009679F6">
      <w:pPr>
        <w:pStyle w:val="Heading1"/>
      </w:pPr>
      <w:r>
        <w:t>Tiếp cận</w:t>
      </w:r>
    </w:p>
    <w:p w14:paraId="186626E4" w14:textId="1E7CA00A" w:rsidR="0099460E" w:rsidRDefault="00EE2862" w:rsidP="009679F6">
      <w:pPr>
        <w:rPr>
          <w:iCs/>
          <w:color w:val="000000"/>
        </w:rPr>
      </w:pPr>
      <w:r>
        <w:rPr>
          <w:iCs/>
          <w:color w:val="000000"/>
        </w:rPr>
        <w:t>Người góp ý có thể chọn cách họ muốn tham gia</w:t>
      </w:r>
      <w:r w:rsidR="0099460E" w:rsidRPr="0007000A">
        <w:rPr>
          <w:iCs/>
          <w:color w:val="000000"/>
        </w:rPr>
        <w:t xml:space="preserve">, </w:t>
      </w:r>
      <w:r>
        <w:rPr>
          <w:iCs/>
          <w:color w:val="000000"/>
        </w:rPr>
        <w:t>gồm việc trả lời các câu hỏi trên mạng khi họ có thời giờ</w:t>
      </w:r>
      <w:r w:rsidR="0099460E">
        <w:rPr>
          <w:iCs/>
          <w:color w:val="000000"/>
        </w:rPr>
        <w:t>,</w:t>
      </w:r>
      <w:r w:rsidR="0099460E" w:rsidRPr="0007000A">
        <w:rPr>
          <w:iCs/>
          <w:color w:val="000000"/>
        </w:rPr>
        <w:t xml:space="preserve"> </w:t>
      </w:r>
      <w:r>
        <w:rPr>
          <w:iCs/>
          <w:color w:val="000000"/>
        </w:rPr>
        <w:t>hoặc dự phần vào một cuộc thảo luận</w:t>
      </w:r>
      <w:r w:rsidR="0099460E" w:rsidRPr="0007000A">
        <w:rPr>
          <w:iCs/>
          <w:color w:val="000000"/>
        </w:rPr>
        <w:t xml:space="preserve">. </w:t>
      </w:r>
      <w:r>
        <w:rPr>
          <w:iCs/>
          <w:color w:val="000000"/>
        </w:rPr>
        <w:t xml:space="preserve">Chúng tôi sẽ cố gắng bảo đảm rằng mọi việc tham vấn </w:t>
      </w:r>
      <w:r w:rsidR="00AA0DF1">
        <w:rPr>
          <w:iCs/>
          <w:color w:val="000000"/>
        </w:rPr>
        <w:t>đáp</w:t>
      </w:r>
      <w:r>
        <w:rPr>
          <w:iCs/>
          <w:color w:val="000000"/>
        </w:rPr>
        <w:t xml:space="preserve"> ứng cho các nhu cầu riêng biệt và yêu cầu</w:t>
      </w:r>
      <w:r w:rsidR="0099460E" w:rsidRPr="0007000A">
        <w:rPr>
          <w:iCs/>
          <w:color w:val="000000"/>
        </w:rPr>
        <w:t>.</w:t>
      </w:r>
    </w:p>
    <w:p w14:paraId="56E7F620" w14:textId="0B660CB8" w:rsidR="000F0BA4" w:rsidRDefault="00B3041C" w:rsidP="009679F6">
      <w:pPr>
        <w:rPr>
          <w:iCs/>
          <w:color w:val="000000"/>
        </w:rPr>
      </w:pPr>
      <w:r>
        <w:rPr>
          <w:iCs/>
          <w:color w:val="000000"/>
        </w:rPr>
        <w:t>Chúng tôi sẽ bảo đảm rằng các cuộc tham vấn dễ tiếp cận</w:t>
      </w:r>
      <w:r w:rsidR="006533E8">
        <w:rPr>
          <w:iCs/>
          <w:color w:val="000000"/>
        </w:rPr>
        <w:t xml:space="preserve">. </w:t>
      </w:r>
      <w:r>
        <w:rPr>
          <w:iCs/>
          <w:color w:val="000000"/>
        </w:rPr>
        <w:t>Đây là gồm có các văn bản</w:t>
      </w:r>
      <w:r w:rsidR="006533E8">
        <w:rPr>
          <w:iCs/>
          <w:color w:val="000000"/>
        </w:rPr>
        <w:t xml:space="preserve"> </w:t>
      </w:r>
      <w:r w:rsidR="0046615D" w:rsidRPr="0007000A">
        <w:rPr>
          <w:iCs/>
          <w:color w:val="000000"/>
        </w:rPr>
        <w:t xml:space="preserve">Easy Read, </w:t>
      </w:r>
      <w:r>
        <w:rPr>
          <w:iCs/>
          <w:color w:val="000000"/>
        </w:rPr>
        <w:t xml:space="preserve">thông ngôn viên </w:t>
      </w:r>
      <w:r w:rsidR="0046615D" w:rsidRPr="0007000A">
        <w:rPr>
          <w:iCs/>
          <w:color w:val="000000"/>
        </w:rPr>
        <w:t>Auslan</w:t>
      </w:r>
      <w:r>
        <w:rPr>
          <w:iCs/>
          <w:color w:val="000000"/>
        </w:rPr>
        <w:t xml:space="preserve"> và lời chú thích trực tiếp</w:t>
      </w:r>
      <w:r w:rsidR="0046615D" w:rsidRPr="0007000A">
        <w:rPr>
          <w:iCs/>
          <w:color w:val="000000"/>
        </w:rPr>
        <w:t xml:space="preserve">. </w:t>
      </w:r>
    </w:p>
    <w:p w14:paraId="61902950" w14:textId="13991810" w:rsidR="0046615D" w:rsidRPr="0007000A" w:rsidRDefault="00B3041C" w:rsidP="009679F6">
      <w:pPr>
        <w:rPr>
          <w:iCs/>
          <w:color w:val="000000"/>
        </w:rPr>
      </w:pPr>
      <w:r>
        <w:rPr>
          <w:iCs/>
          <w:color w:val="000000"/>
        </w:rPr>
        <w:t xml:space="preserve">Các bản thông tin dạng </w:t>
      </w:r>
      <w:r w:rsidR="0046615D" w:rsidRPr="0007000A">
        <w:rPr>
          <w:iCs/>
          <w:color w:val="000000"/>
        </w:rPr>
        <w:t xml:space="preserve">Easy Read </w:t>
      </w:r>
      <w:r>
        <w:rPr>
          <w:iCs/>
          <w:color w:val="000000"/>
        </w:rPr>
        <w:t>sẽ được công bố trước khi sự việc bắt đầu để giúp quý vị suy ngẫm về thông tin mà chúng tôi sẽ đề cập</w:t>
      </w:r>
      <w:r w:rsidR="00626EBF">
        <w:rPr>
          <w:iCs/>
          <w:color w:val="000000"/>
        </w:rPr>
        <w:t>,</w:t>
      </w:r>
      <w:r w:rsidR="0046615D" w:rsidRPr="0007000A">
        <w:rPr>
          <w:iCs/>
          <w:color w:val="000000"/>
        </w:rPr>
        <w:t xml:space="preserve"> </w:t>
      </w:r>
      <w:r>
        <w:rPr>
          <w:iCs/>
          <w:color w:val="000000"/>
        </w:rPr>
        <w:t>và các câu hỏi được hỏi đến</w:t>
      </w:r>
      <w:r w:rsidR="0046615D" w:rsidRPr="0007000A">
        <w:rPr>
          <w:iCs/>
          <w:color w:val="000000"/>
        </w:rPr>
        <w:t xml:space="preserve">. </w:t>
      </w:r>
    </w:p>
    <w:p w14:paraId="7527C9A6" w14:textId="625A8632" w:rsidR="00946114" w:rsidRDefault="00B3041C" w:rsidP="009679F6">
      <w:pPr>
        <w:pStyle w:val="Heading1"/>
      </w:pPr>
      <w:r w:rsidRPr="00B3041C">
        <w:t>Các cuộc tham khảo ý kiến công khai sẽ giúp hình thành đề nghị của chúng tôi cho các cấp chính quyền</w:t>
      </w:r>
    </w:p>
    <w:p w14:paraId="126FD9E5" w14:textId="4C8196B1" w:rsidR="00946114" w:rsidRPr="00FD1BB1" w:rsidRDefault="00B3041C" w:rsidP="009679F6">
      <w:pPr>
        <w:pStyle w:val="GNText"/>
        <w:shd w:val="clear" w:color="auto" w:fill="auto"/>
        <w:spacing w:line="276" w:lineRule="auto"/>
        <w:ind w:right="95"/>
        <w:rPr>
          <w:rFonts w:asciiTheme="minorHAnsi" w:hAnsiTheme="minorHAnsi" w:cstheme="minorHAnsi"/>
          <w:color w:val="FF0000"/>
        </w:rPr>
      </w:pPr>
      <w:r w:rsidRPr="00B3041C">
        <w:rPr>
          <w:rFonts w:asciiTheme="minorHAnsi" w:hAnsiTheme="minorHAnsi" w:cstheme="minorHAnsi"/>
          <w:lang w:val="en-AU"/>
        </w:rPr>
        <w:t>Đóng góp của quý vị vào việc Tái duyệt sẽ cung cấp hiểu biết sâu sắc về</w:t>
      </w:r>
      <w:r w:rsidR="00946114" w:rsidRPr="00FD1BB1">
        <w:rPr>
          <w:rFonts w:asciiTheme="minorHAnsi" w:hAnsiTheme="minorHAnsi" w:cstheme="minorHAnsi"/>
          <w:lang w:val="en-AU"/>
        </w:rPr>
        <w:t xml:space="preserve"> </w:t>
      </w:r>
      <w:r w:rsidR="003D5B0C">
        <w:rPr>
          <w:rFonts w:asciiTheme="minorHAnsi" w:hAnsiTheme="minorHAnsi" w:cstheme="minorHAnsi"/>
          <w:lang w:val="en-AU"/>
        </w:rPr>
        <w:t>việc các trải nghiệm giáo dục trong suốt thời gian đại dịch đã ảnh hưởng thế nào đến sự an lành và thành quả liên quan đến giáo dục của học sinh có khuyết tật</w:t>
      </w:r>
      <w:r w:rsidR="00946114" w:rsidRPr="00F035E2">
        <w:rPr>
          <w:rFonts w:asciiTheme="minorHAnsi" w:hAnsiTheme="minorHAnsi" w:cstheme="minorHAnsi"/>
        </w:rPr>
        <w:t xml:space="preserve">. </w:t>
      </w:r>
      <w:r w:rsidR="003D5B0C">
        <w:rPr>
          <w:rFonts w:asciiTheme="minorHAnsi" w:hAnsiTheme="minorHAnsi" w:cstheme="minorHAnsi"/>
        </w:rPr>
        <w:t>Điều này sẽ bảo đảm rằng chúng tôi thực hiện được cam kết của Chánh quyền Liên bang nhằm giúp thiếu nhi và thanh thiếu niên hồi phục từ các ảnh hưởng của đại dịch</w:t>
      </w:r>
      <w:r w:rsidR="00946114" w:rsidRPr="00F035E2">
        <w:rPr>
          <w:rFonts w:asciiTheme="minorHAnsi" w:eastAsia="Arial" w:hAnsiTheme="minorHAnsi" w:cstheme="minorHAnsi"/>
        </w:rPr>
        <w:t>.</w:t>
      </w:r>
    </w:p>
    <w:p w14:paraId="6806F1F1" w14:textId="0565CC16" w:rsidR="00946114" w:rsidRPr="00F035E2" w:rsidRDefault="003D5B0C" w:rsidP="009679F6">
      <w:pPr>
        <w:pStyle w:val="GNText"/>
        <w:shd w:val="clear" w:color="auto" w:fill="auto"/>
        <w:spacing w:line="276" w:lineRule="auto"/>
        <w:ind w:right="95"/>
        <w:rPr>
          <w:rFonts w:asciiTheme="minorHAnsi" w:hAnsiTheme="minorHAnsi" w:cstheme="minorHAnsi"/>
          <w:lang w:val="en-AU"/>
        </w:rPr>
      </w:pPr>
      <w:r>
        <w:rPr>
          <w:rFonts w:asciiTheme="minorHAnsi" w:hAnsiTheme="minorHAnsi" w:cstheme="minorHAnsi"/>
          <w:lang w:val="en-AU"/>
        </w:rPr>
        <w:t>Chúng tôi sẽ làm việc sát cánh với các chánh quyền tiểu bang và lãnh thổ</w:t>
      </w:r>
      <w:r w:rsidR="00946114" w:rsidRPr="00FD1BB1">
        <w:rPr>
          <w:rFonts w:asciiTheme="minorHAnsi" w:hAnsiTheme="minorHAnsi" w:cstheme="minorHAnsi"/>
          <w:lang w:val="en-AU"/>
        </w:rPr>
        <w:t xml:space="preserve">, </w:t>
      </w:r>
      <w:r>
        <w:rPr>
          <w:rFonts w:asciiTheme="minorHAnsi" w:hAnsiTheme="minorHAnsi" w:cstheme="minorHAnsi"/>
          <w:lang w:val="en-AU"/>
        </w:rPr>
        <w:t xml:space="preserve">đại diện của các trường tư thục trong việc </w:t>
      </w:r>
      <w:r w:rsidR="00AB1EEE">
        <w:rPr>
          <w:rFonts w:asciiTheme="minorHAnsi" w:hAnsiTheme="minorHAnsi" w:cstheme="minorHAnsi"/>
          <w:lang w:val="en-AU"/>
        </w:rPr>
        <w:t>đúc kết bản tường trình chung cuộc và các đề nghị</w:t>
      </w:r>
      <w:r w:rsidR="00946114" w:rsidRPr="00F035E2">
        <w:rPr>
          <w:rFonts w:asciiTheme="minorHAnsi" w:hAnsiTheme="minorHAnsi" w:cstheme="minorHAnsi"/>
          <w:lang w:val="en-AU"/>
        </w:rPr>
        <w:t xml:space="preserve">. </w:t>
      </w:r>
      <w:r w:rsidR="00AB1EEE">
        <w:rPr>
          <w:rFonts w:asciiTheme="minorHAnsi" w:hAnsiTheme="minorHAnsi" w:cstheme="minorHAnsi"/>
          <w:lang w:val="en-AU"/>
        </w:rPr>
        <w:t>Ý định của chúng tôi là chú tâm vào các cơ hội để phát huy các hoạt động cộng tác toàn quốc giữa Chánh quyền Úc, các tiểu bang và lãnh thổ</w:t>
      </w:r>
      <w:r w:rsidR="00946114" w:rsidRPr="00F035E2">
        <w:rPr>
          <w:rFonts w:asciiTheme="minorHAnsi" w:hAnsiTheme="minorHAnsi" w:cstheme="minorHAnsi"/>
          <w:lang w:val="en-AU"/>
        </w:rPr>
        <w:t xml:space="preserve">, </w:t>
      </w:r>
      <w:r w:rsidR="00AB1EEE">
        <w:rPr>
          <w:rFonts w:asciiTheme="minorHAnsi" w:hAnsiTheme="minorHAnsi" w:cstheme="minorHAnsi"/>
          <w:lang w:val="en-AU"/>
        </w:rPr>
        <w:t>và các cơ sở cung cấp giáo dục công và tư</w:t>
      </w:r>
      <w:r w:rsidR="00946114" w:rsidRPr="00F035E2">
        <w:rPr>
          <w:rFonts w:asciiTheme="minorHAnsi" w:hAnsiTheme="minorHAnsi" w:cstheme="minorHAnsi"/>
          <w:lang w:val="en-AU"/>
        </w:rPr>
        <w:t xml:space="preserve">.  </w:t>
      </w:r>
    </w:p>
    <w:p w14:paraId="6D7C9CE4" w14:textId="254F0D0F" w:rsidR="00946114" w:rsidRDefault="00AB1EEE" w:rsidP="009679F6">
      <w:pPr>
        <w:pStyle w:val="GNText"/>
        <w:shd w:val="clear" w:color="auto" w:fill="auto"/>
        <w:spacing w:line="276" w:lineRule="auto"/>
        <w:ind w:right="95"/>
      </w:pPr>
      <w:r>
        <w:rPr>
          <w:rFonts w:asciiTheme="minorHAnsi" w:hAnsiTheme="minorHAnsi" w:cstheme="minorHAnsi"/>
        </w:rPr>
        <w:t xml:space="preserve">Bản tường trình về việc Tái duyệt này sẽ được cung cấp cho </w:t>
      </w:r>
      <w:r w:rsidRPr="00AB1EEE">
        <w:rPr>
          <w:rFonts w:asciiTheme="minorHAnsi" w:hAnsiTheme="minorHAnsi" w:cstheme="minorHAnsi"/>
        </w:rPr>
        <w:t xml:space="preserve">Bộ trưởng Giáo dục của Liên bang </w:t>
      </w:r>
      <w:r>
        <w:rPr>
          <w:rFonts w:asciiTheme="minorHAnsi" w:hAnsiTheme="minorHAnsi" w:cstheme="minorHAnsi"/>
        </w:rPr>
        <w:t>trong quý thứ nhì của năm</w:t>
      </w:r>
      <w:r w:rsidR="00946114" w:rsidRPr="00F035E2">
        <w:rPr>
          <w:rFonts w:asciiTheme="minorHAnsi" w:hAnsiTheme="minorHAnsi" w:cstheme="minorHAnsi"/>
        </w:rPr>
        <w:t xml:space="preserve"> 2023. </w:t>
      </w:r>
    </w:p>
    <w:p w14:paraId="6323F533" w14:textId="6E0BD252" w:rsidR="008A5DB5" w:rsidRDefault="008A5DB5" w:rsidP="009679F6">
      <w:pPr>
        <w:pStyle w:val="Heading1"/>
      </w:pPr>
      <w:r>
        <w:t>C</w:t>
      </w:r>
      <w:r w:rsidR="00AB1EEE">
        <w:t>hi tiết liên lạc</w:t>
      </w:r>
    </w:p>
    <w:p w14:paraId="50C52F4A" w14:textId="0A955C2B" w:rsidR="00F24621" w:rsidRDefault="00AB1EEE" w:rsidP="009679F6">
      <w:r>
        <w:t>Nếu quý vị có điều gì muốn hỏi hoặc muốn biết thêm về việc Tái duyệt này</w:t>
      </w:r>
      <w:r w:rsidR="00F24621">
        <w:t xml:space="preserve">, </w:t>
      </w:r>
      <w:r>
        <w:t>xin vui lòng liên lạc với Bộ Giáo dục</w:t>
      </w:r>
      <w:r w:rsidR="00F24621">
        <w:t xml:space="preserve"> </w:t>
      </w:r>
      <w:r>
        <w:t>(</w:t>
      </w:r>
      <w:r w:rsidR="00F24621">
        <w:t>Department of Education</w:t>
      </w:r>
      <w:r>
        <w:t>)</w:t>
      </w:r>
      <w:r w:rsidR="00F24621">
        <w:t xml:space="preserve">, </w:t>
      </w:r>
      <w:r>
        <w:t>tại</w:t>
      </w:r>
      <w:r w:rsidR="00F24621">
        <w:t xml:space="preserve"> </w:t>
      </w:r>
      <w:hyperlink r:id="rId13" w:history="1">
        <w:r w:rsidR="00646AB3" w:rsidRPr="00646AB3">
          <w:rPr>
            <w:rStyle w:val="Hyperlink"/>
            <w:rFonts w:cstheme="minorHAnsi"/>
          </w:rPr>
          <w:t>DisabilityStrategy@education.gov.au</w:t>
        </w:r>
      </w:hyperlink>
      <w:r w:rsidR="00F24621">
        <w:t>.</w:t>
      </w:r>
    </w:p>
    <w:p w14:paraId="60C1D89D" w14:textId="61D2958D" w:rsidR="00A56FC7" w:rsidRPr="00A56FC7" w:rsidRDefault="003E379D" w:rsidP="009679F6">
      <w:r>
        <w:t>Muốn biết thêm thông tin về cách tham gia việc Tái duyệt</w:t>
      </w:r>
      <w:r w:rsidR="006327F5">
        <w:t xml:space="preserve">, </w:t>
      </w:r>
      <w:r>
        <w:t>gồm giúp đỡ cho việc ghi danh</w:t>
      </w:r>
      <w:r w:rsidR="006327F5">
        <w:t xml:space="preserve">, </w:t>
      </w:r>
      <w:r>
        <w:t>xin vui lòng liên lạc với</w:t>
      </w:r>
      <w:r w:rsidR="006327F5">
        <w:t xml:space="preserve"> </w:t>
      </w:r>
      <w:r>
        <w:t xml:space="preserve">Bàn Giao tiếp (The </w:t>
      </w:r>
      <w:r w:rsidR="006327F5">
        <w:t>Social Deck</w:t>
      </w:r>
      <w:r>
        <w:t>)</w:t>
      </w:r>
      <w:r w:rsidR="006327F5">
        <w:t xml:space="preserve"> </w:t>
      </w:r>
      <w:r>
        <w:t>tại</w:t>
      </w:r>
      <w:r w:rsidR="006327F5" w:rsidRPr="00BE4E2C">
        <w:t xml:space="preserve"> </w:t>
      </w:r>
      <w:hyperlink r:id="rId14" w:history="1">
        <w:r w:rsidR="006327F5" w:rsidRPr="00BE4E2C">
          <w:rPr>
            <w:rStyle w:val="Hyperlink"/>
            <w:rFonts w:cstheme="minorHAnsi"/>
          </w:rPr>
          <w:t>engage@thesocialdeck.com</w:t>
        </w:r>
      </w:hyperlink>
      <w:r w:rsidR="006327F5" w:rsidRPr="00BE4E2C">
        <w:t xml:space="preserve"> </w:t>
      </w:r>
      <w:r>
        <w:t xml:space="preserve">hoặc </w:t>
      </w:r>
      <w:r w:rsidR="006327F5" w:rsidRPr="00BE4E2C">
        <w:t>0491 617 118.</w:t>
      </w:r>
      <w:r w:rsidR="006327F5" w:rsidDel="006327F5">
        <w:t xml:space="preserve"> </w:t>
      </w:r>
      <w:bookmarkEnd w:id="0"/>
    </w:p>
    <w:sectPr w:rsidR="00A56FC7" w:rsidRPr="00A56FC7" w:rsidSect="00970220">
      <w:headerReference w:type="default" r:id="rId15"/>
      <w:footerReference w:type="default" r:id="rId16"/>
      <w:footerReference w:type="first" r:id="rId17"/>
      <w:type w:val="continuous"/>
      <w:pgSz w:w="11906" w:h="16838"/>
      <w:pgMar w:top="964"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9994" w14:textId="77777777" w:rsidR="004F1431" w:rsidRDefault="004F1431" w:rsidP="0051352E">
      <w:pPr>
        <w:spacing w:after="0" w:line="240" w:lineRule="auto"/>
      </w:pPr>
      <w:r>
        <w:separator/>
      </w:r>
    </w:p>
  </w:endnote>
  <w:endnote w:type="continuationSeparator" w:id="0">
    <w:p w14:paraId="5B477192" w14:textId="77777777" w:rsidR="004F1431" w:rsidRDefault="004F1431" w:rsidP="0051352E">
      <w:pPr>
        <w:spacing w:after="0" w:line="240" w:lineRule="auto"/>
      </w:pPr>
      <w:r>
        <w:continuationSeparator/>
      </w:r>
    </w:p>
  </w:endnote>
  <w:endnote w:type="continuationNotice" w:id="1">
    <w:p w14:paraId="57686ED9" w14:textId="77777777" w:rsidR="004F1431" w:rsidRDefault="004F14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0209" w14:textId="4E01E375" w:rsidR="009C70CB" w:rsidRDefault="00000000" w:rsidP="009C70CB">
    <w:pPr>
      <w:pStyle w:val="Footer"/>
      <w:tabs>
        <w:tab w:val="clear" w:pos="4513"/>
        <w:tab w:val="clear" w:pos="9026"/>
        <w:tab w:val="left" w:pos="1410"/>
      </w:tabs>
    </w:pPr>
    <w:sdt>
      <w:sdtPr>
        <w:id w:val="-568809124"/>
        <w:docPartObj>
          <w:docPartGallery w:val="Page Numbers (Bottom of Page)"/>
          <w:docPartUnique/>
        </w:docPartObj>
      </w:sdtPr>
      <w:sdtEndPr>
        <w:rPr>
          <w:noProof/>
        </w:rPr>
      </w:sdtEndPr>
      <w:sdtContent>
        <w:r w:rsidR="009C70CB">
          <w:fldChar w:fldCharType="begin"/>
        </w:r>
        <w:r w:rsidR="009C70CB">
          <w:instrText xml:space="preserve"> PAGE   \* MERGEFORMAT </w:instrText>
        </w:r>
        <w:r w:rsidR="009C70CB">
          <w:fldChar w:fldCharType="separate"/>
        </w:r>
        <w:r w:rsidR="009C70CB">
          <w:rPr>
            <w:noProof/>
          </w:rPr>
          <w:t>2</w:t>
        </w:r>
        <w:r w:rsidR="009C70CB">
          <w:rPr>
            <w:noProof/>
          </w:rPr>
          <w:fldChar w:fldCharType="end"/>
        </w:r>
      </w:sdtContent>
    </w:sdt>
    <w:r w:rsidR="009C70CB">
      <w:rPr>
        <w:noProof/>
      </w:rPr>
      <w:tab/>
    </w:r>
  </w:p>
  <w:p w14:paraId="14FC0874" w14:textId="3819EC24" w:rsidR="00662A42" w:rsidRDefault="00662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6251" w14:textId="724AA478" w:rsidR="00662A42" w:rsidRDefault="00662A42">
    <w:pPr>
      <w:pStyle w:val="Footer"/>
    </w:pPr>
    <w:r>
      <w:rPr>
        <w:noProof/>
      </w:rPr>
      <mc:AlternateContent>
        <mc:Choice Requires="wps">
          <w:drawing>
            <wp:anchor distT="0" distB="0" distL="114300" distR="114300" simplePos="0" relativeHeight="251657216" behindDoc="0" locked="0" layoutInCell="1" allowOverlap="1" wp14:anchorId="3494854F" wp14:editId="21C7C650">
              <wp:simplePos x="0" y="0"/>
              <wp:positionH relativeFrom="page">
                <wp:posOffset>0</wp:posOffset>
              </wp:positionH>
              <wp:positionV relativeFrom="paragraph">
                <wp:posOffset>415974</wp:posOffset>
              </wp:positionV>
              <wp:extent cx="7560000" cy="198000"/>
              <wp:effectExtent l="0" t="0" r="317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98000"/>
                      </a:xfrm>
                      <a:prstGeom prst="rect">
                        <a:avLst/>
                      </a:prstGeom>
                      <a:solidFill>
                        <a:srgbClr val="002D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AEE953E" id="Rectangle 4" o:spid="_x0000_s1026" alt="&quot;&quot;" style="position:absolute;margin-left:0;margin-top:32.75pt;width:595.3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" fillcolor="#002d3f"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DCDA" w14:textId="77777777" w:rsidR="004F1431" w:rsidRDefault="004F1431" w:rsidP="0051352E">
      <w:pPr>
        <w:spacing w:after="0" w:line="240" w:lineRule="auto"/>
      </w:pPr>
      <w:r>
        <w:separator/>
      </w:r>
    </w:p>
  </w:footnote>
  <w:footnote w:type="continuationSeparator" w:id="0">
    <w:p w14:paraId="3379849E" w14:textId="77777777" w:rsidR="004F1431" w:rsidRDefault="004F1431" w:rsidP="0051352E">
      <w:pPr>
        <w:spacing w:after="0" w:line="240" w:lineRule="auto"/>
      </w:pPr>
      <w:r>
        <w:continuationSeparator/>
      </w:r>
    </w:p>
  </w:footnote>
  <w:footnote w:type="continuationNotice" w:id="1">
    <w:p w14:paraId="7D78C4E7" w14:textId="77777777" w:rsidR="004F1431" w:rsidRDefault="004F1431">
      <w:pPr>
        <w:spacing w:after="0" w:line="240" w:lineRule="auto"/>
      </w:pPr>
    </w:p>
  </w:footnote>
  <w:footnote w:id="2">
    <w:p w14:paraId="351E2A94" w14:textId="3F375B43" w:rsidR="00CC773D" w:rsidRPr="008956D9" w:rsidRDefault="00CC773D" w:rsidP="00CC773D">
      <w:pPr>
        <w:pStyle w:val="FootnoteText"/>
      </w:pPr>
      <w:r w:rsidRPr="008956D9">
        <w:rPr>
          <w:rStyle w:val="FootnoteReference"/>
        </w:rPr>
        <w:footnoteRef/>
      </w:r>
      <w:r w:rsidRPr="008956D9">
        <w:t xml:space="preserve"> </w:t>
      </w:r>
      <w:r w:rsidR="00C53396" w:rsidRPr="00C53396">
        <w:t xml:space="preserve">Điều tra Công khai Tối cao </w:t>
      </w:r>
      <w:r w:rsidR="00C53396">
        <w:t>Về Bạo hành</w:t>
      </w:r>
      <w:r w:rsidR="008956D9" w:rsidRPr="008956D9">
        <w:t xml:space="preserve">, </w:t>
      </w:r>
      <w:r w:rsidR="00C53396">
        <w:t>Ngược đãi</w:t>
      </w:r>
      <w:r w:rsidR="008956D9" w:rsidRPr="008956D9">
        <w:t xml:space="preserve">, </w:t>
      </w:r>
      <w:r w:rsidR="00C53396">
        <w:t>Bỏ bê và Lạm dụng Người có Khuyết tật</w:t>
      </w:r>
      <w:r w:rsidR="008956D9" w:rsidRPr="008956D9">
        <w:t xml:space="preserve"> (2022) </w:t>
      </w:r>
      <w:hyperlink r:id="rId1" w:history="1">
        <w:r w:rsidR="00C53396">
          <w:rPr>
            <w:rStyle w:val="Hyperlink"/>
            <w:i/>
            <w:iCs/>
          </w:rPr>
          <w:t>Tiểu luận về các vấn đề</w:t>
        </w:r>
        <w:r w:rsidR="008956D9" w:rsidRPr="008956D9">
          <w:rPr>
            <w:rStyle w:val="Hyperlink"/>
            <w:i/>
            <w:iCs/>
          </w:rPr>
          <w:t xml:space="preserve">- </w:t>
        </w:r>
        <w:r w:rsidR="00C53396">
          <w:rPr>
            <w:rStyle w:val="Hyperlink"/>
            <w:i/>
            <w:iCs/>
          </w:rPr>
          <w:t xml:space="preserve">Ảnh hưởng </w:t>
        </w:r>
        <w:r w:rsidR="00070318">
          <w:rPr>
            <w:rStyle w:val="Hyperlink"/>
            <w:i/>
            <w:iCs/>
          </w:rPr>
          <w:t xml:space="preserve">của đợt </w:t>
        </w:r>
        <w:r w:rsidR="008956D9" w:rsidRPr="008956D9">
          <w:rPr>
            <w:rStyle w:val="Hyperlink"/>
            <w:i/>
            <w:iCs/>
          </w:rPr>
          <w:t>Omicron</w:t>
        </w:r>
        <w:r w:rsidR="00070318">
          <w:rPr>
            <w:rStyle w:val="Hyperlink"/>
            <w:i/>
            <w:iCs/>
          </w:rPr>
          <w:t xml:space="preserve"> của đại dịch</w:t>
        </w:r>
        <w:r w:rsidR="008956D9" w:rsidRPr="008956D9">
          <w:rPr>
            <w:rStyle w:val="Hyperlink"/>
            <w:i/>
            <w:iCs/>
          </w:rPr>
          <w:t xml:space="preserve"> COVID-19 </w:t>
        </w:r>
        <w:r w:rsidR="00070318">
          <w:rPr>
            <w:rStyle w:val="Hyperlink"/>
            <w:i/>
            <w:iCs/>
          </w:rPr>
          <w:t>và các đáp ứng cho người có khuyết tật</w:t>
        </w:r>
      </w:hyperlink>
      <w:r w:rsidR="008956D9" w:rsidRPr="008956D9">
        <w:t xml:space="preserve">, </w:t>
      </w:r>
      <w:bookmarkStart w:id="3" w:name="_Hlk116467078"/>
      <w:r w:rsidR="00070318">
        <w:t>được tiếp cận ngày</w:t>
      </w:r>
      <w:r w:rsidR="008956D9" w:rsidRPr="008956D9">
        <w:t xml:space="preserve"> 13 </w:t>
      </w:r>
      <w:r w:rsidR="00070318">
        <w:t>tháng Chín</w:t>
      </w:r>
      <w:r w:rsidR="008956D9" w:rsidRPr="008956D9">
        <w:t xml:space="preserve"> 2022</w:t>
      </w:r>
      <w:bookmarkEnd w:id="3"/>
      <w:r w:rsidR="008956D9" w:rsidRPr="008956D9">
        <w:t>.</w:t>
      </w:r>
    </w:p>
  </w:footnote>
  <w:footnote w:id="3">
    <w:p w14:paraId="71A7A2E1" w14:textId="4157DB57" w:rsidR="00CC773D" w:rsidRPr="008956D9" w:rsidRDefault="00CC773D" w:rsidP="00CC773D">
      <w:pPr>
        <w:pStyle w:val="FootnoteText"/>
      </w:pPr>
      <w:r w:rsidRPr="008956D9">
        <w:rPr>
          <w:rStyle w:val="FootnoteReference"/>
        </w:rPr>
        <w:footnoteRef/>
      </w:r>
      <w:r w:rsidRPr="008956D9">
        <w:t xml:space="preserve"> </w:t>
      </w:r>
      <w:r w:rsidR="00070318" w:rsidRPr="00070318">
        <w:t>Viện Sức khỏe và An sinh ở Úc</w:t>
      </w:r>
      <w:r w:rsidR="008956D9" w:rsidRPr="008956D9">
        <w:t xml:space="preserve"> (2021) </w:t>
      </w:r>
      <w:hyperlink r:id="rId2" w:history="1">
        <w:r w:rsidR="00070318">
          <w:rPr>
            <w:rStyle w:val="Hyperlink"/>
            <w:i/>
            <w:iCs/>
          </w:rPr>
          <w:t>Tường trình trên mạng về Thanh thiếu niên Úc</w:t>
        </w:r>
      </w:hyperlink>
      <w:r w:rsidR="008956D9" w:rsidRPr="008956D9">
        <w:t xml:space="preserve">, </w:t>
      </w:r>
      <w:r w:rsidR="00070318" w:rsidRPr="00070318">
        <w:t>được tiếp cận ngày 13 tháng Chín 2022</w:t>
      </w:r>
      <w:r w:rsidR="008956D9" w:rsidRPr="008956D9">
        <w:t>.</w:t>
      </w:r>
    </w:p>
  </w:footnote>
  <w:footnote w:id="4">
    <w:p w14:paraId="47208F05" w14:textId="085969D5" w:rsidR="00CC773D" w:rsidRDefault="00CC773D" w:rsidP="00CC773D">
      <w:pPr>
        <w:pStyle w:val="FootnoteText"/>
      </w:pPr>
      <w:r w:rsidRPr="008956D9">
        <w:rPr>
          <w:rStyle w:val="FootnoteReference"/>
        </w:rPr>
        <w:footnoteRef/>
      </w:r>
      <w:r w:rsidRPr="008956D9">
        <w:t xml:space="preserve"> </w:t>
      </w:r>
      <w:r w:rsidR="008956D9" w:rsidRPr="008956D9">
        <w:t xml:space="preserve">Hand K, Kealy N, Newell S, Nicolson S </w:t>
      </w:r>
      <w:r w:rsidR="00070318">
        <w:t>và</w:t>
      </w:r>
      <w:r w:rsidR="008956D9" w:rsidRPr="008956D9">
        <w:t xml:space="preserve"> Taylor A (2022) </w:t>
      </w:r>
      <w:hyperlink r:id="rId3" w:history="1">
        <w:r w:rsidR="008956D9" w:rsidRPr="008956D9">
          <w:rPr>
            <w:rStyle w:val="Hyperlink"/>
            <w:i/>
            <w:iCs/>
          </w:rPr>
          <w:t>‘</w:t>
        </w:r>
        <w:r w:rsidR="004024E0">
          <w:rPr>
            <w:rStyle w:val="Hyperlink"/>
            <w:i/>
            <w:iCs/>
          </w:rPr>
          <w:t>Sức khỏe Tâm thần định hướng cuộc đời tôi</w:t>
        </w:r>
        <w:r w:rsidR="008956D9" w:rsidRPr="008956D9">
          <w:rPr>
            <w:rStyle w:val="Hyperlink"/>
            <w:i/>
            <w:iCs/>
          </w:rPr>
          <w:t xml:space="preserve">: COVID-19 &amp; </w:t>
        </w:r>
        <w:r w:rsidR="004024E0">
          <w:rPr>
            <w:rStyle w:val="Hyperlink"/>
            <w:i/>
            <w:iCs/>
          </w:rPr>
          <w:t>sự an lành cho thiếu nhi</w:t>
        </w:r>
        <w:r w:rsidR="008956D9" w:rsidRPr="008956D9">
          <w:rPr>
            <w:rStyle w:val="Hyperlink"/>
            <w:i/>
            <w:iCs/>
          </w:rPr>
          <w:t>’</w:t>
        </w:r>
      </w:hyperlink>
      <w:r w:rsidR="008956D9" w:rsidRPr="008956D9">
        <w:rPr>
          <w:i/>
          <w:iCs/>
        </w:rPr>
        <w:t xml:space="preserve"> </w:t>
      </w:r>
      <w:r w:rsidR="004024E0">
        <w:t xml:space="preserve">trang mạng của </w:t>
      </w:r>
      <w:r w:rsidR="004024E0" w:rsidRPr="004024E0">
        <w:t>Ủy ban Nhân Quyền Úc</w:t>
      </w:r>
      <w:r w:rsidR="008956D9" w:rsidRPr="008956D9">
        <w:t xml:space="preserve">, </w:t>
      </w:r>
      <w:r w:rsidR="004024E0">
        <w:t>đ</w:t>
      </w:r>
      <w:r w:rsidR="008065A2">
        <w:t>ược</w:t>
      </w:r>
      <w:r w:rsidR="004024E0">
        <w:t xml:space="preserve"> </w:t>
      </w:r>
      <w:r w:rsidR="00070318">
        <w:t>tiếp cận ngày</w:t>
      </w:r>
      <w:r w:rsidR="00070318" w:rsidRPr="008956D9">
        <w:t xml:space="preserve"> 13 </w:t>
      </w:r>
      <w:r w:rsidR="00070318">
        <w:t>tháng Chín</w:t>
      </w:r>
      <w:r w:rsidR="00070318" w:rsidRPr="008956D9">
        <w:t xml:space="preserve"> 2022</w:t>
      </w:r>
      <w:r w:rsidR="008956D9" w:rsidRPr="008956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6052" w14:textId="0FDA958B" w:rsidR="003E777A" w:rsidRDefault="003E7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7B23D5"/>
    <w:multiLevelType w:val="hybridMultilevel"/>
    <w:tmpl w:val="98C98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41E89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462C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1BE97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DD09B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CA6FF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D6EA9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1AEEB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F4D7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C4E7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F43B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10CE7"/>
    <w:multiLevelType w:val="hybridMultilevel"/>
    <w:tmpl w:val="683E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F967B8"/>
    <w:multiLevelType w:val="hybridMultilevel"/>
    <w:tmpl w:val="85AA6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407B7C"/>
    <w:multiLevelType w:val="hybridMultilevel"/>
    <w:tmpl w:val="9926CD6A"/>
    <w:lvl w:ilvl="0" w:tplc="844CC7A2">
      <w:start w:val="1"/>
      <w:numFmt w:val="bullet"/>
      <w:lvlText w:val=""/>
      <w:lvlJc w:val="left"/>
      <w:pPr>
        <w:ind w:left="720" w:hanging="360"/>
      </w:pPr>
      <w:rPr>
        <w:rFonts w:ascii="Symbol" w:hAnsi="Symbol" w:hint="default"/>
        <w:b/>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5FE1485"/>
    <w:multiLevelType w:val="hybridMultilevel"/>
    <w:tmpl w:val="39B4FE7C"/>
    <w:lvl w:ilvl="0" w:tplc="844CC7A2">
      <w:start w:val="1"/>
      <w:numFmt w:val="bullet"/>
      <w:lvlText w:val=""/>
      <w:lvlJc w:val="left"/>
      <w:pPr>
        <w:ind w:left="720" w:hanging="360"/>
      </w:pPr>
      <w:rPr>
        <w:rFonts w:ascii="Symbol" w:hAnsi="Symbol" w:hint="default"/>
        <w:b/>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7945FDC"/>
    <w:multiLevelType w:val="hybridMultilevel"/>
    <w:tmpl w:val="AEB86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9B2BB7"/>
    <w:multiLevelType w:val="hybridMultilevel"/>
    <w:tmpl w:val="98E4D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3FF407B"/>
    <w:multiLevelType w:val="hybridMultilevel"/>
    <w:tmpl w:val="E34A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785C2F"/>
    <w:multiLevelType w:val="hybridMultilevel"/>
    <w:tmpl w:val="86B0AB7E"/>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C8F5F33"/>
    <w:multiLevelType w:val="hybridMultilevel"/>
    <w:tmpl w:val="E81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E05980"/>
    <w:multiLevelType w:val="hybridMultilevel"/>
    <w:tmpl w:val="B06C94C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1143375"/>
    <w:multiLevelType w:val="hybridMultilevel"/>
    <w:tmpl w:val="ABAA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6F66C2"/>
    <w:multiLevelType w:val="hybridMultilevel"/>
    <w:tmpl w:val="BCE075EE"/>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8B0EAF"/>
    <w:multiLevelType w:val="hybridMultilevel"/>
    <w:tmpl w:val="8D162866"/>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4131E1C"/>
    <w:multiLevelType w:val="hybridMultilevel"/>
    <w:tmpl w:val="82E65150"/>
    <w:lvl w:ilvl="0" w:tplc="6CF43B1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876C82"/>
    <w:multiLevelType w:val="hybridMultilevel"/>
    <w:tmpl w:val="267494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7772ED2"/>
    <w:multiLevelType w:val="hybridMultilevel"/>
    <w:tmpl w:val="B3181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BC1189"/>
    <w:multiLevelType w:val="hybridMultilevel"/>
    <w:tmpl w:val="D97863EE"/>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A692791"/>
    <w:multiLevelType w:val="hybridMultilevel"/>
    <w:tmpl w:val="47A60F34"/>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D30390C"/>
    <w:multiLevelType w:val="hybridMultilevel"/>
    <w:tmpl w:val="72689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3A26CA"/>
    <w:multiLevelType w:val="hybridMultilevel"/>
    <w:tmpl w:val="9F226D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FF75AAA"/>
    <w:multiLevelType w:val="hybridMultilevel"/>
    <w:tmpl w:val="39E09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5FA6316"/>
    <w:multiLevelType w:val="hybridMultilevel"/>
    <w:tmpl w:val="74AC5FC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6F633A5"/>
    <w:multiLevelType w:val="hybridMultilevel"/>
    <w:tmpl w:val="DD687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5D02B0"/>
    <w:multiLevelType w:val="hybridMultilevel"/>
    <w:tmpl w:val="8E62B762"/>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9FB0D7F"/>
    <w:multiLevelType w:val="hybridMultilevel"/>
    <w:tmpl w:val="F9D61E44"/>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9" w15:restartNumberingAfterBreak="0">
    <w:nsid w:val="3EC95E81"/>
    <w:multiLevelType w:val="hybridMultilevel"/>
    <w:tmpl w:val="4DFC194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42E86E34"/>
    <w:multiLevelType w:val="hybridMultilevel"/>
    <w:tmpl w:val="CE644844"/>
    <w:lvl w:ilvl="0" w:tplc="BF9073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FB0589"/>
    <w:multiLevelType w:val="hybridMultilevel"/>
    <w:tmpl w:val="17F20550"/>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7F83EFC"/>
    <w:multiLevelType w:val="hybridMultilevel"/>
    <w:tmpl w:val="F89C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A0270F"/>
    <w:multiLevelType w:val="hybridMultilevel"/>
    <w:tmpl w:val="58C052D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4D2D0DD9"/>
    <w:multiLevelType w:val="hybridMultilevel"/>
    <w:tmpl w:val="1256DD0A"/>
    <w:lvl w:ilvl="0" w:tplc="4ADC6C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F007215"/>
    <w:multiLevelType w:val="hybridMultilevel"/>
    <w:tmpl w:val="E21E3246"/>
    <w:lvl w:ilvl="0" w:tplc="651AFD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59153EF"/>
    <w:multiLevelType w:val="hybridMultilevel"/>
    <w:tmpl w:val="2660809C"/>
    <w:lvl w:ilvl="0" w:tplc="414C868A">
      <w:start w:val="1"/>
      <w:numFmt w:val="bullet"/>
      <w:lvlText w:val="o"/>
      <w:lvlJc w:val="left"/>
      <w:pPr>
        <w:ind w:left="1353" w:hanging="360"/>
      </w:pPr>
      <w:rPr>
        <w:rFonts w:ascii="Courier New" w:hAnsi="Courier New" w:cs="Courier New" w:hint="default"/>
        <w:b w:val="0"/>
        <w:bCs/>
        <w:color w:val="auto"/>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7" w15:restartNumberingAfterBreak="0">
    <w:nsid w:val="55CA5E89"/>
    <w:multiLevelType w:val="hybridMultilevel"/>
    <w:tmpl w:val="0470A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D85981"/>
    <w:multiLevelType w:val="hybridMultilevel"/>
    <w:tmpl w:val="FA0C5546"/>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83375C0"/>
    <w:multiLevelType w:val="hybridMultilevel"/>
    <w:tmpl w:val="376C7892"/>
    <w:lvl w:ilvl="0" w:tplc="009E1C76">
      <w:start w:val="1"/>
      <w:numFmt w:val="bullet"/>
      <w:lvlText w:val="•"/>
      <w:lvlJc w:val="left"/>
      <w:pPr>
        <w:tabs>
          <w:tab w:val="num" w:pos="720"/>
        </w:tabs>
        <w:ind w:left="720" w:hanging="360"/>
      </w:pPr>
      <w:rPr>
        <w:rFonts w:ascii="Arial" w:hAnsi="Arial" w:hint="default"/>
      </w:rPr>
    </w:lvl>
    <w:lvl w:ilvl="1" w:tplc="3B42E392" w:tentative="1">
      <w:start w:val="1"/>
      <w:numFmt w:val="bullet"/>
      <w:lvlText w:val="•"/>
      <w:lvlJc w:val="left"/>
      <w:pPr>
        <w:tabs>
          <w:tab w:val="num" w:pos="1440"/>
        </w:tabs>
        <w:ind w:left="1440" w:hanging="360"/>
      </w:pPr>
      <w:rPr>
        <w:rFonts w:ascii="Arial" w:hAnsi="Arial" w:hint="default"/>
      </w:rPr>
    </w:lvl>
    <w:lvl w:ilvl="2" w:tplc="E9DC297E" w:tentative="1">
      <w:start w:val="1"/>
      <w:numFmt w:val="bullet"/>
      <w:lvlText w:val="•"/>
      <w:lvlJc w:val="left"/>
      <w:pPr>
        <w:tabs>
          <w:tab w:val="num" w:pos="2160"/>
        </w:tabs>
        <w:ind w:left="2160" w:hanging="360"/>
      </w:pPr>
      <w:rPr>
        <w:rFonts w:ascii="Arial" w:hAnsi="Arial" w:hint="default"/>
      </w:rPr>
    </w:lvl>
    <w:lvl w:ilvl="3" w:tplc="21ECDAC0" w:tentative="1">
      <w:start w:val="1"/>
      <w:numFmt w:val="bullet"/>
      <w:lvlText w:val="•"/>
      <w:lvlJc w:val="left"/>
      <w:pPr>
        <w:tabs>
          <w:tab w:val="num" w:pos="2880"/>
        </w:tabs>
        <w:ind w:left="2880" w:hanging="360"/>
      </w:pPr>
      <w:rPr>
        <w:rFonts w:ascii="Arial" w:hAnsi="Arial" w:hint="default"/>
      </w:rPr>
    </w:lvl>
    <w:lvl w:ilvl="4" w:tplc="9010564E" w:tentative="1">
      <w:start w:val="1"/>
      <w:numFmt w:val="bullet"/>
      <w:lvlText w:val="•"/>
      <w:lvlJc w:val="left"/>
      <w:pPr>
        <w:tabs>
          <w:tab w:val="num" w:pos="3600"/>
        </w:tabs>
        <w:ind w:left="3600" w:hanging="360"/>
      </w:pPr>
      <w:rPr>
        <w:rFonts w:ascii="Arial" w:hAnsi="Arial" w:hint="default"/>
      </w:rPr>
    </w:lvl>
    <w:lvl w:ilvl="5" w:tplc="4978D756" w:tentative="1">
      <w:start w:val="1"/>
      <w:numFmt w:val="bullet"/>
      <w:lvlText w:val="•"/>
      <w:lvlJc w:val="left"/>
      <w:pPr>
        <w:tabs>
          <w:tab w:val="num" w:pos="4320"/>
        </w:tabs>
        <w:ind w:left="4320" w:hanging="360"/>
      </w:pPr>
      <w:rPr>
        <w:rFonts w:ascii="Arial" w:hAnsi="Arial" w:hint="default"/>
      </w:rPr>
    </w:lvl>
    <w:lvl w:ilvl="6" w:tplc="AA28307C" w:tentative="1">
      <w:start w:val="1"/>
      <w:numFmt w:val="bullet"/>
      <w:lvlText w:val="•"/>
      <w:lvlJc w:val="left"/>
      <w:pPr>
        <w:tabs>
          <w:tab w:val="num" w:pos="5040"/>
        </w:tabs>
        <w:ind w:left="5040" w:hanging="360"/>
      </w:pPr>
      <w:rPr>
        <w:rFonts w:ascii="Arial" w:hAnsi="Arial" w:hint="default"/>
      </w:rPr>
    </w:lvl>
    <w:lvl w:ilvl="7" w:tplc="825094CC" w:tentative="1">
      <w:start w:val="1"/>
      <w:numFmt w:val="bullet"/>
      <w:lvlText w:val="•"/>
      <w:lvlJc w:val="left"/>
      <w:pPr>
        <w:tabs>
          <w:tab w:val="num" w:pos="5760"/>
        </w:tabs>
        <w:ind w:left="5760" w:hanging="360"/>
      </w:pPr>
      <w:rPr>
        <w:rFonts w:ascii="Arial" w:hAnsi="Arial" w:hint="default"/>
      </w:rPr>
    </w:lvl>
    <w:lvl w:ilvl="8" w:tplc="C61E1CA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9251C55"/>
    <w:multiLevelType w:val="hybridMultilevel"/>
    <w:tmpl w:val="5EE29738"/>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7147A7"/>
    <w:multiLevelType w:val="hybridMultilevel"/>
    <w:tmpl w:val="3F82B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C736F22"/>
    <w:multiLevelType w:val="hybridMultilevel"/>
    <w:tmpl w:val="9A6490BE"/>
    <w:lvl w:ilvl="0" w:tplc="E636447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FB28FD"/>
    <w:multiLevelType w:val="hybridMultilevel"/>
    <w:tmpl w:val="536EF5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E2B5C07"/>
    <w:multiLevelType w:val="hybridMultilevel"/>
    <w:tmpl w:val="74682A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0FF6A6D"/>
    <w:multiLevelType w:val="hybridMultilevel"/>
    <w:tmpl w:val="6214F3B6"/>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12F09D5"/>
    <w:multiLevelType w:val="hybridMultilevel"/>
    <w:tmpl w:val="BC70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255395"/>
    <w:multiLevelType w:val="hybridMultilevel"/>
    <w:tmpl w:val="9AD08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91697C"/>
    <w:multiLevelType w:val="hybridMultilevel"/>
    <w:tmpl w:val="7EB42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A9F1FB1"/>
    <w:multiLevelType w:val="hybridMultilevel"/>
    <w:tmpl w:val="21562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D3D054E"/>
    <w:multiLevelType w:val="hybridMultilevel"/>
    <w:tmpl w:val="9F48F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EA6322D"/>
    <w:multiLevelType w:val="hybridMultilevel"/>
    <w:tmpl w:val="42063B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6F1121B1"/>
    <w:multiLevelType w:val="hybridMultilevel"/>
    <w:tmpl w:val="524458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0A669A3"/>
    <w:multiLevelType w:val="hybridMultilevel"/>
    <w:tmpl w:val="A9744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28A7428"/>
    <w:multiLevelType w:val="hybridMultilevel"/>
    <w:tmpl w:val="CD5E4E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2EF1101"/>
    <w:multiLevelType w:val="hybridMultilevel"/>
    <w:tmpl w:val="20D283A0"/>
    <w:lvl w:ilvl="0" w:tplc="A2587F7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3196901"/>
    <w:multiLevelType w:val="hybridMultilevel"/>
    <w:tmpl w:val="19BC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3431077"/>
    <w:multiLevelType w:val="hybridMultilevel"/>
    <w:tmpl w:val="B5BEC48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8" w15:restartNumberingAfterBreak="0">
    <w:nsid w:val="747C09F0"/>
    <w:multiLevelType w:val="hybridMultilevel"/>
    <w:tmpl w:val="00D8D710"/>
    <w:lvl w:ilvl="0" w:tplc="8E40ABEC">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507573F"/>
    <w:multiLevelType w:val="hybridMultilevel"/>
    <w:tmpl w:val="E73A34A2"/>
    <w:lvl w:ilvl="0" w:tplc="D3E23F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63E6EFD"/>
    <w:multiLevelType w:val="hybridMultilevel"/>
    <w:tmpl w:val="6DB06EE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76C77B1C"/>
    <w:multiLevelType w:val="hybridMultilevel"/>
    <w:tmpl w:val="6F06C3AE"/>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F81C57"/>
    <w:multiLevelType w:val="hybridMultilevel"/>
    <w:tmpl w:val="E0E2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0F10BD"/>
    <w:multiLevelType w:val="hybridMultilevel"/>
    <w:tmpl w:val="C2D0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E640849"/>
    <w:multiLevelType w:val="hybridMultilevel"/>
    <w:tmpl w:val="3882357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9334966">
    <w:abstractNumId w:val="10"/>
  </w:num>
  <w:num w:numId="2" w16cid:durableId="864363159">
    <w:abstractNumId w:val="8"/>
  </w:num>
  <w:num w:numId="3" w16cid:durableId="128716542">
    <w:abstractNumId w:val="7"/>
  </w:num>
  <w:num w:numId="4" w16cid:durableId="2028604609">
    <w:abstractNumId w:val="6"/>
  </w:num>
  <w:num w:numId="5" w16cid:durableId="1074164722">
    <w:abstractNumId w:val="5"/>
  </w:num>
  <w:num w:numId="6" w16cid:durableId="1318530755">
    <w:abstractNumId w:val="9"/>
  </w:num>
  <w:num w:numId="7" w16cid:durableId="1398479223">
    <w:abstractNumId w:val="4"/>
  </w:num>
  <w:num w:numId="8" w16cid:durableId="2100757506">
    <w:abstractNumId w:val="3"/>
  </w:num>
  <w:num w:numId="9" w16cid:durableId="16583714">
    <w:abstractNumId w:val="2"/>
  </w:num>
  <w:num w:numId="10" w16cid:durableId="1093471620">
    <w:abstractNumId w:val="1"/>
  </w:num>
  <w:num w:numId="11" w16cid:durableId="540752526">
    <w:abstractNumId w:val="17"/>
  </w:num>
  <w:num w:numId="12" w16cid:durableId="1111706392">
    <w:abstractNumId w:val="32"/>
  </w:num>
  <w:num w:numId="13" w16cid:durableId="66923059">
    <w:abstractNumId w:val="34"/>
  </w:num>
  <w:num w:numId="14" w16cid:durableId="458766377">
    <w:abstractNumId w:val="65"/>
  </w:num>
  <w:num w:numId="15" w16cid:durableId="51344328">
    <w:abstractNumId w:val="52"/>
  </w:num>
  <w:num w:numId="16" w16cid:durableId="911231706">
    <w:abstractNumId w:val="16"/>
  </w:num>
  <w:num w:numId="17" w16cid:durableId="816273">
    <w:abstractNumId w:val="47"/>
  </w:num>
  <w:num w:numId="18" w16cid:durableId="33040541">
    <w:abstractNumId w:val="36"/>
  </w:num>
  <w:num w:numId="19" w16cid:durableId="2021081857">
    <w:abstractNumId w:val="44"/>
  </w:num>
  <w:num w:numId="20" w16cid:durableId="633679439">
    <w:abstractNumId w:val="51"/>
  </w:num>
  <w:num w:numId="21" w16cid:durableId="115220134">
    <w:abstractNumId w:val="63"/>
  </w:num>
  <w:num w:numId="22" w16cid:durableId="1168592090">
    <w:abstractNumId w:val="15"/>
  </w:num>
  <w:num w:numId="23" w16cid:durableId="452943528">
    <w:abstractNumId w:val="69"/>
  </w:num>
  <w:num w:numId="24" w16cid:durableId="1687632001">
    <w:abstractNumId w:val="60"/>
  </w:num>
  <w:num w:numId="25" w16cid:durableId="2131507949">
    <w:abstractNumId w:val="12"/>
  </w:num>
  <w:num w:numId="26" w16cid:durableId="2146311353">
    <w:abstractNumId w:val="40"/>
  </w:num>
  <w:num w:numId="27" w16cid:durableId="1821654867">
    <w:abstractNumId w:val="59"/>
  </w:num>
  <w:num w:numId="28" w16cid:durableId="2048984259">
    <w:abstractNumId w:val="33"/>
  </w:num>
  <w:num w:numId="29" w16cid:durableId="1728801892">
    <w:abstractNumId w:val="39"/>
  </w:num>
  <w:num w:numId="30" w16cid:durableId="247079720">
    <w:abstractNumId w:val="33"/>
  </w:num>
  <w:num w:numId="31" w16cid:durableId="1277716120">
    <w:abstractNumId w:val="58"/>
  </w:num>
  <w:num w:numId="32" w16cid:durableId="1649548481">
    <w:abstractNumId w:val="49"/>
  </w:num>
  <w:num w:numId="33" w16cid:durableId="74253172">
    <w:abstractNumId w:val="48"/>
  </w:num>
  <w:num w:numId="34" w16cid:durableId="1568875425">
    <w:abstractNumId w:val="55"/>
  </w:num>
  <w:num w:numId="35" w16cid:durableId="357245846">
    <w:abstractNumId w:val="38"/>
  </w:num>
  <w:num w:numId="36" w16cid:durableId="1585843282">
    <w:abstractNumId w:val="67"/>
  </w:num>
  <w:num w:numId="37" w16cid:durableId="764108876">
    <w:abstractNumId w:val="29"/>
  </w:num>
  <w:num w:numId="38" w16cid:durableId="1323392188">
    <w:abstractNumId w:val="50"/>
  </w:num>
  <w:num w:numId="39" w16cid:durableId="1803229597">
    <w:abstractNumId w:val="37"/>
  </w:num>
  <w:num w:numId="40" w16cid:durableId="49496564">
    <w:abstractNumId w:val="41"/>
  </w:num>
  <w:num w:numId="41" w16cid:durableId="1408769212">
    <w:abstractNumId w:val="71"/>
  </w:num>
  <w:num w:numId="42" w16cid:durableId="1900163254">
    <w:abstractNumId w:val="24"/>
  </w:num>
  <w:num w:numId="43" w16cid:durableId="87553">
    <w:abstractNumId w:val="27"/>
  </w:num>
  <w:num w:numId="44" w16cid:durableId="1205486108">
    <w:abstractNumId w:val="14"/>
  </w:num>
  <w:num w:numId="45" w16cid:durableId="314771252">
    <w:abstractNumId w:val="25"/>
  </w:num>
  <w:num w:numId="46" w16cid:durableId="262495407">
    <w:abstractNumId w:val="53"/>
  </w:num>
  <w:num w:numId="47" w16cid:durableId="1914002860">
    <w:abstractNumId w:val="74"/>
  </w:num>
  <w:num w:numId="48" w16cid:durableId="1986736870">
    <w:abstractNumId w:val="64"/>
  </w:num>
  <w:num w:numId="49" w16cid:durableId="1832015567">
    <w:abstractNumId w:val="70"/>
  </w:num>
  <w:num w:numId="50" w16cid:durableId="1933852811">
    <w:abstractNumId w:val="61"/>
  </w:num>
  <w:num w:numId="51" w16cid:durableId="1141460472">
    <w:abstractNumId w:val="46"/>
  </w:num>
  <w:num w:numId="52" w16cid:durableId="67728099">
    <w:abstractNumId w:val="21"/>
  </w:num>
  <w:num w:numId="53" w16cid:durableId="916744982">
    <w:abstractNumId w:val="13"/>
  </w:num>
  <w:num w:numId="54" w16cid:durableId="594630239">
    <w:abstractNumId w:val="43"/>
  </w:num>
  <w:num w:numId="55" w16cid:durableId="1840608927">
    <w:abstractNumId w:val="19"/>
  </w:num>
  <w:num w:numId="56" w16cid:durableId="1350330230">
    <w:abstractNumId w:val="31"/>
  </w:num>
  <w:num w:numId="57" w16cid:durableId="391537850">
    <w:abstractNumId w:val="62"/>
  </w:num>
  <w:num w:numId="58" w16cid:durableId="49689558">
    <w:abstractNumId w:val="54"/>
  </w:num>
  <w:num w:numId="59" w16cid:durableId="887834727">
    <w:abstractNumId w:val="26"/>
  </w:num>
  <w:num w:numId="60" w16cid:durableId="1145928165">
    <w:abstractNumId w:val="23"/>
  </w:num>
  <w:num w:numId="61" w16cid:durableId="1849052870">
    <w:abstractNumId w:val="28"/>
  </w:num>
  <w:num w:numId="62" w16cid:durableId="732049253">
    <w:abstractNumId w:val="0"/>
  </w:num>
  <w:num w:numId="63" w16cid:durableId="954940896">
    <w:abstractNumId w:val="73"/>
  </w:num>
  <w:num w:numId="64" w16cid:durableId="1191577187">
    <w:abstractNumId w:val="45"/>
  </w:num>
  <w:num w:numId="65" w16cid:durableId="2132236881">
    <w:abstractNumId w:val="11"/>
  </w:num>
  <w:num w:numId="66" w16cid:durableId="301035329">
    <w:abstractNumId w:val="66"/>
  </w:num>
  <w:num w:numId="67" w16cid:durableId="15346929">
    <w:abstractNumId w:val="72"/>
  </w:num>
  <w:num w:numId="68" w16cid:durableId="1450278062">
    <w:abstractNumId w:val="56"/>
  </w:num>
  <w:num w:numId="69" w16cid:durableId="2027750073">
    <w:abstractNumId w:val="22"/>
  </w:num>
  <w:num w:numId="70" w16cid:durableId="586766121">
    <w:abstractNumId w:val="18"/>
  </w:num>
  <w:num w:numId="71" w16cid:durableId="1565724655">
    <w:abstractNumId w:val="42"/>
  </w:num>
  <w:num w:numId="72" w16cid:durableId="801077567">
    <w:abstractNumId w:val="20"/>
  </w:num>
  <w:num w:numId="73" w16cid:durableId="512647704">
    <w:abstractNumId w:val="68"/>
  </w:num>
  <w:num w:numId="74" w16cid:durableId="1594046211">
    <w:abstractNumId w:val="57"/>
  </w:num>
  <w:num w:numId="75" w16cid:durableId="1970357410">
    <w:abstractNumId w:val="30"/>
  </w:num>
  <w:num w:numId="76" w16cid:durableId="103232733">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A4"/>
    <w:rsid w:val="00002A69"/>
    <w:rsid w:val="000112C1"/>
    <w:rsid w:val="0001137C"/>
    <w:rsid w:val="000133D0"/>
    <w:rsid w:val="00015837"/>
    <w:rsid w:val="000226F0"/>
    <w:rsid w:val="00024C6E"/>
    <w:rsid w:val="00033A65"/>
    <w:rsid w:val="00040C3A"/>
    <w:rsid w:val="000505E9"/>
    <w:rsid w:val="0005088D"/>
    <w:rsid w:val="000510A1"/>
    <w:rsid w:val="00052BBC"/>
    <w:rsid w:val="00055A58"/>
    <w:rsid w:val="00055FFF"/>
    <w:rsid w:val="00066F16"/>
    <w:rsid w:val="00067075"/>
    <w:rsid w:val="00070318"/>
    <w:rsid w:val="00072A42"/>
    <w:rsid w:val="000801AA"/>
    <w:rsid w:val="0008652B"/>
    <w:rsid w:val="00087DFD"/>
    <w:rsid w:val="00090CF0"/>
    <w:rsid w:val="000932BE"/>
    <w:rsid w:val="00095C30"/>
    <w:rsid w:val="000A0475"/>
    <w:rsid w:val="000A0D8F"/>
    <w:rsid w:val="000A2147"/>
    <w:rsid w:val="000A2DD9"/>
    <w:rsid w:val="000A3628"/>
    <w:rsid w:val="000A399C"/>
    <w:rsid w:val="000A453D"/>
    <w:rsid w:val="000D4529"/>
    <w:rsid w:val="000D47DC"/>
    <w:rsid w:val="000D5BE4"/>
    <w:rsid w:val="000D7242"/>
    <w:rsid w:val="000D7985"/>
    <w:rsid w:val="000E027B"/>
    <w:rsid w:val="000E32E8"/>
    <w:rsid w:val="000F0BA4"/>
    <w:rsid w:val="000F0DF7"/>
    <w:rsid w:val="000F20C8"/>
    <w:rsid w:val="000F26D1"/>
    <w:rsid w:val="000F2B12"/>
    <w:rsid w:val="000F3B49"/>
    <w:rsid w:val="000F469C"/>
    <w:rsid w:val="000F73E0"/>
    <w:rsid w:val="00102C6B"/>
    <w:rsid w:val="00102CFF"/>
    <w:rsid w:val="0010406E"/>
    <w:rsid w:val="00111085"/>
    <w:rsid w:val="001114D4"/>
    <w:rsid w:val="001120F5"/>
    <w:rsid w:val="0011383D"/>
    <w:rsid w:val="00115AB5"/>
    <w:rsid w:val="001215D7"/>
    <w:rsid w:val="001233FF"/>
    <w:rsid w:val="00123577"/>
    <w:rsid w:val="00124989"/>
    <w:rsid w:val="001258F7"/>
    <w:rsid w:val="00125F7A"/>
    <w:rsid w:val="0012667A"/>
    <w:rsid w:val="00130EBA"/>
    <w:rsid w:val="00155699"/>
    <w:rsid w:val="00157F35"/>
    <w:rsid w:val="001667CC"/>
    <w:rsid w:val="00171AB9"/>
    <w:rsid w:val="001720D9"/>
    <w:rsid w:val="0017564B"/>
    <w:rsid w:val="0018352E"/>
    <w:rsid w:val="00186FF0"/>
    <w:rsid w:val="001940DB"/>
    <w:rsid w:val="001942DD"/>
    <w:rsid w:val="001A00C2"/>
    <w:rsid w:val="001A0B83"/>
    <w:rsid w:val="001A1FC0"/>
    <w:rsid w:val="001B7804"/>
    <w:rsid w:val="001C7274"/>
    <w:rsid w:val="001D0B7B"/>
    <w:rsid w:val="001D1182"/>
    <w:rsid w:val="001E136C"/>
    <w:rsid w:val="001E2717"/>
    <w:rsid w:val="001E4AE5"/>
    <w:rsid w:val="001E5F35"/>
    <w:rsid w:val="001F2665"/>
    <w:rsid w:val="001F3A18"/>
    <w:rsid w:val="00212B7E"/>
    <w:rsid w:val="0021325B"/>
    <w:rsid w:val="00215D35"/>
    <w:rsid w:val="0021762B"/>
    <w:rsid w:val="00217EAB"/>
    <w:rsid w:val="00221CFC"/>
    <w:rsid w:val="0022498C"/>
    <w:rsid w:val="0022626C"/>
    <w:rsid w:val="00227999"/>
    <w:rsid w:val="00233A35"/>
    <w:rsid w:val="002364F1"/>
    <w:rsid w:val="00236781"/>
    <w:rsid w:val="00251E58"/>
    <w:rsid w:val="0025713F"/>
    <w:rsid w:val="002620CE"/>
    <w:rsid w:val="00263A23"/>
    <w:rsid w:val="002724D0"/>
    <w:rsid w:val="00273EE7"/>
    <w:rsid w:val="00276069"/>
    <w:rsid w:val="00282735"/>
    <w:rsid w:val="00283A8C"/>
    <w:rsid w:val="002840AD"/>
    <w:rsid w:val="002930C8"/>
    <w:rsid w:val="002A7840"/>
    <w:rsid w:val="002B0E37"/>
    <w:rsid w:val="002B1CE5"/>
    <w:rsid w:val="002B24B8"/>
    <w:rsid w:val="002B3DE9"/>
    <w:rsid w:val="002B612D"/>
    <w:rsid w:val="002B7548"/>
    <w:rsid w:val="002B75AA"/>
    <w:rsid w:val="002D2A31"/>
    <w:rsid w:val="002E0DA9"/>
    <w:rsid w:val="002E1CA7"/>
    <w:rsid w:val="002E6914"/>
    <w:rsid w:val="002E6D70"/>
    <w:rsid w:val="002F2B30"/>
    <w:rsid w:val="002F4DB3"/>
    <w:rsid w:val="00305033"/>
    <w:rsid w:val="00316808"/>
    <w:rsid w:val="00320241"/>
    <w:rsid w:val="00321A2A"/>
    <w:rsid w:val="00325D14"/>
    <w:rsid w:val="0033120C"/>
    <w:rsid w:val="003332BE"/>
    <w:rsid w:val="00341220"/>
    <w:rsid w:val="00341DFA"/>
    <w:rsid w:val="003456D7"/>
    <w:rsid w:val="00345F27"/>
    <w:rsid w:val="00350FFA"/>
    <w:rsid w:val="00353C8F"/>
    <w:rsid w:val="0035420B"/>
    <w:rsid w:val="0035517D"/>
    <w:rsid w:val="00360325"/>
    <w:rsid w:val="00367073"/>
    <w:rsid w:val="003743D2"/>
    <w:rsid w:val="00376CF8"/>
    <w:rsid w:val="00377676"/>
    <w:rsid w:val="00382F07"/>
    <w:rsid w:val="00383BF9"/>
    <w:rsid w:val="00391B2F"/>
    <w:rsid w:val="00394DE8"/>
    <w:rsid w:val="0039504D"/>
    <w:rsid w:val="003974C0"/>
    <w:rsid w:val="00397D11"/>
    <w:rsid w:val="003B4D23"/>
    <w:rsid w:val="003B6D9D"/>
    <w:rsid w:val="003C4DB7"/>
    <w:rsid w:val="003C56FD"/>
    <w:rsid w:val="003D5B0C"/>
    <w:rsid w:val="003E379D"/>
    <w:rsid w:val="003E536F"/>
    <w:rsid w:val="003E56FF"/>
    <w:rsid w:val="003E777A"/>
    <w:rsid w:val="003F0116"/>
    <w:rsid w:val="003F323B"/>
    <w:rsid w:val="003F3313"/>
    <w:rsid w:val="003F33E5"/>
    <w:rsid w:val="003F532E"/>
    <w:rsid w:val="003F6730"/>
    <w:rsid w:val="003F7DFD"/>
    <w:rsid w:val="00400D8C"/>
    <w:rsid w:val="004024E0"/>
    <w:rsid w:val="00407820"/>
    <w:rsid w:val="00414677"/>
    <w:rsid w:val="00420B88"/>
    <w:rsid w:val="00423CD9"/>
    <w:rsid w:val="00433464"/>
    <w:rsid w:val="00434EA3"/>
    <w:rsid w:val="00437F53"/>
    <w:rsid w:val="0044395A"/>
    <w:rsid w:val="00444D00"/>
    <w:rsid w:val="00447D3D"/>
    <w:rsid w:val="00453C04"/>
    <w:rsid w:val="004563AD"/>
    <w:rsid w:val="00457EF4"/>
    <w:rsid w:val="0046615D"/>
    <w:rsid w:val="00466ED4"/>
    <w:rsid w:val="0047283E"/>
    <w:rsid w:val="00475B06"/>
    <w:rsid w:val="00485C2E"/>
    <w:rsid w:val="00493C27"/>
    <w:rsid w:val="00496581"/>
    <w:rsid w:val="00497764"/>
    <w:rsid w:val="004A1503"/>
    <w:rsid w:val="004A30BB"/>
    <w:rsid w:val="004A3210"/>
    <w:rsid w:val="004A365F"/>
    <w:rsid w:val="004B1271"/>
    <w:rsid w:val="004B2E0E"/>
    <w:rsid w:val="004B4D0F"/>
    <w:rsid w:val="004B7532"/>
    <w:rsid w:val="004B79C4"/>
    <w:rsid w:val="004C0D36"/>
    <w:rsid w:val="004C2738"/>
    <w:rsid w:val="004D658C"/>
    <w:rsid w:val="004E26BC"/>
    <w:rsid w:val="004E54AD"/>
    <w:rsid w:val="004F1431"/>
    <w:rsid w:val="004F39AA"/>
    <w:rsid w:val="004F7C7F"/>
    <w:rsid w:val="005019E3"/>
    <w:rsid w:val="00504DD5"/>
    <w:rsid w:val="00507C97"/>
    <w:rsid w:val="00507E50"/>
    <w:rsid w:val="00512897"/>
    <w:rsid w:val="0051352E"/>
    <w:rsid w:val="00514EE6"/>
    <w:rsid w:val="00517DA7"/>
    <w:rsid w:val="00520A33"/>
    <w:rsid w:val="00527AE4"/>
    <w:rsid w:val="00533D87"/>
    <w:rsid w:val="0053774A"/>
    <w:rsid w:val="00543974"/>
    <w:rsid w:val="0054540F"/>
    <w:rsid w:val="0055472C"/>
    <w:rsid w:val="0055569D"/>
    <w:rsid w:val="00556DAD"/>
    <w:rsid w:val="00560617"/>
    <w:rsid w:val="00563580"/>
    <w:rsid w:val="005707AF"/>
    <w:rsid w:val="005715BA"/>
    <w:rsid w:val="00582FDD"/>
    <w:rsid w:val="00595DB6"/>
    <w:rsid w:val="00596A88"/>
    <w:rsid w:val="005B52A7"/>
    <w:rsid w:val="005B72CF"/>
    <w:rsid w:val="005C5FF1"/>
    <w:rsid w:val="005D702C"/>
    <w:rsid w:val="005D7CE7"/>
    <w:rsid w:val="005E0E13"/>
    <w:rsid w:val="005E41E4"/>
    <w:rsid w:val="005E7E50"/>
    <w:rsid w:val="005F508D"/>
    <w:rsid w:val="005F6CB3"/>
    <w:rsid w:val="00602C8E"/>
    <w:rsid w:val="006102BA"/>
    <w:rsid w:val="00610A38"/>
    <w:rsid w:val="00611865"/>
    <w:rsid w:val="00611B40"/>
    <w:rsid w:val="00613536"/>
    <w:rsid w:val="00613A30"/>
    <w:rsid w:val="00620B91"/>
    <w:rsid w:val="00626EBF"/>
    <w:rsid w:val="00630DDF"/>
    <w:rsid w:val="006312B0"/>
    <w:rsid w:val="006327F5"/>
    <w:rsid w:val="00632B67"/>
    <w:rsid w:val="00632C69"/>
    <w:rsid w:val="00641C20"/>
    <w:rsid w:val="00646AB3"/>
    <w:rsid w:val="006533E8"/>
    <w:rsid w:val="0065721D"/>
    <w:rsid w:val="0065781E"/>
    <w:rsid w:val="00662A42"/>
    <w:rsid w:val="0066347E"/>
    <w:rsid w:val="0066488A"/>
    <w:rsid w:val="00667680"/>
    <w:rsid w:val="00673894"/>
    <w:rsid w:val="006760F3"/>
    <w:rsid w:val="0068136A"/>
    <w:rsid w:val="00682128"/>
    <w:rsid w:val="00690FEE"/>
    <w:rsid w:val="0069374E"/>
    <w:rsid w:val="00695CD0"/>
    <w:rsid w:val="00695EBF"/>
    <w:rsid w:val="006977EB"/>
    <w:rsid w:val="006A2777"/>
    <w:rsid w:val="006A42F6"/>
    <w:rsid w:val="006B1A00"/>
    <w:rsid w:val="006B1FE1"/>
    <w:rsid w:val="006B235C"/>
    <w:rsid w:val="006B2CF8"/>
    <w:rsid w:val="006B53B6"/>
    <w:rsid w:val="006C4F47"/>
    <w:rsid w:val="006C62FC"/>
    <w:rsid w:val="006D154E"/>
    <w:rsid w:val="006D1D97"/>
    <w:rsid w:val="006E2A99"/>
    <w:rsid w:val="006E2DEC"/>
    <w:rsid w:val="006E3BB0"/>
    <w:rsid w:val="006E5D6E"/>
    <w:rsid w:val="006E6F35"/>
    <w:rsid w:val="006F3F9D"/>
    <w:rsid w:val="006F5D06"/>
    <w:rsid w:val="006F7524"/>
    <w:rsid w:val="0070200A"/>
    <w:rsid w:val="007060DB"/>
    <w:rsid w:val="00711A5F"/>
    <w:rsid w:val="00711FDD"/>
    <w:rsid w:val="00720E93"/>
    <w:rsid w:val="00721B03"/>
    <w:rsid w:val="007325BB"/>
    <w:rsid w:val="00743A5C"/>
    <w:rsid w:val="007447AE"/>
    <w:rsid w:val="007570DC"/>
    <w:rsid w:val="0076033E"/>
    <w:rsid w:val="00763B0B"/>
    <w:rsid w:val="00766088"/>
    <w:rsid w:val="00770B24"/>
    <w:rsid w:val="007719EA"/>
    <w:rsid w:val="00776E01"/>
    <w:rsid w:val="007817CE"/>
    <w:rsid w:val="007926DD"/>
    <w:rsid w:val="00792E45"/>
    <w:rsid w:val="0079390B"/>
    <w:rsid w:val="00795854"/>
    <w:rsid w:val="007963BD"/>
    <w:rsid w:val="00797442"/>
    <w:rsid w:val="007A2311"/>
    <w:rsid w:val="007A45B9"/>
    <w:rsid w:val="007B1ABA"/>
    <w:rsid w:val="007B2077"/>
    <w:rsid w:val="007B50FB"/>
    <w:rsid w:val="007B74C5"/>
    <w:rsid w:val="007B7F68"/>
    <w:rsid w:val="007C146B"/>
    <w:rsid w:val="007C1CF7"/>
    <w:rsid w:val="007C2CCE"/>
    <w:rsid w:val="007C5484"/>
    <w:rsid w:val="007D0D40"/>
    <w:rsid w:val="007D3E79"/>
    <w:rsid w:val="007D7D5E"/>
    <w:rsid w:val="007E24F9"/>
    <w:rsid w:val="007E45BA"/>
    <w:rsid w:val="007E7B05"/>
    <w:rsid w:val="007F0711"/>
    <w:rsid w:val="007F0C8E"/>
    <w:rsid w:val="007F415D"/>
    <w:rsid w:val="007F431B"/>
    <w:rsid w:val="008065A2"/>
    <w:rsid w:val="00811964"/>
    <w:rsid w:val="0081414E"/>
    <w:rsid w:val="0082010C"/>
    <w:rsid w:val="00827455"/>
    <w:rsid w:val="00833B8E"/>
    <w:rsid w:val="008342F8"/>
    <w:rsid w:val="008366EC"/>
    <w:rsid w:val="00837CAA"/>
    <w:rsid w:val="00842C50"/>
    <w:rsid w:val="008507C1"/>
    <w:rsid w:val="00861934"/>
    <w:rsid w:val="008645A3"/>
    <w:rsid w:val="0087573C"/>
    <w:rsid w:val="00876AAD"/>
    <w:rsid w:val="008807D9"/>
    <w:rsid w:val="008857F2"/>
    <w:rsid w:val="008865A9"/>
    <w:rsid w:val="0089221E"/>
    <w:rsid w:val="008956D9"/>
    <w:rsid w:val="00897DB6"/>
    <w:rsid w:val="008A1FD6"/>
    <w:rsid w:val="008A4C36"/>
    <w:rsid w:val="008A5DB5"/>
    <w:rsid w:val="008B5976"/>
    <w:rsid w:val="008C069C"/>
    <w:rsid w:val="008C1B97"/>
    <w:rsid w:val="008C7B53"/>
    <w:rsid w:val="008D032F"/>
    <w:rsid w:val="008D0DE4"/>
    <w:rsid w:val="008E22BA"/>
    <w:rsid w:val="008E49F4"/>
    <w:rsid w:val="008F0AC9"/>
    <w:rsid w:val="008F1E27"/>
    <w:rsid w:val="008F38B4"/>
    <w:rsid w:val="00900F7F"/>
    <w:rsid w:val="00906939"/>
    <w:rsid w:val="00913F35"/>
    <w:rsid w:val="00914819"/>
    <w:rsid w:val="00922672"/>
    <w:rsid w:val="009239F8"/>
    <w:rsid w:val="00927E27"/>
    <w:rsid w:val="00930FB0"/>
    <w:rsid w:val="00931085"/>
    <w:rsid w:val="00933EB2"/>
    <w:rsid w:val="0093473D"/>
    <w:rsid w:val="00936730"/>
    <w:rsid w:val="00936B80"/>
    <w:rsid w:val="00944ECC"/>
    <w:rsid w:val="0094522B"/>
    <w:rsid w:val="00945C1E"/>
    <w:rsid w:val="00946114"/>
    <w:rsid w:val="00951528"/>
    <w:rsid w:val="009523DC"/>
    <w:rsid w:val="00953C1B"/>
    <w:rsid w:val="00955AE1"/>
    <w:rsid w:val="00961285"/>
    <w:rsid w:val="009623DA"/>
    <w:rsid w:val="009638A0"/>
    <w:rsid w:val="009679F6"/>
    <w:rsid w:val="00970220"/>
    <w:rsid w:val="00972CE2"/>
    <w:rsid w:val="00972F57"/>
    <w:rsid w:val="00974DD6"/>
    <w:rsid w:val="00980D6C"/>
    <w:rsid w:val="009914E2"/>
    <w:rsid w:val="00994363"/>
    <w:rsid w:val="0099460E"/>
    <w:rsid w:val="00995280"/>
    <w:rsid w:val="009C70CB"/>
    <w:rsid w:val="009D133F"/>
    <w:rsid w:val="009D163D"/>
    <w:rsid w:val="009D5823"/>
    <w:rsid w:val="009F7B43"/>
    <w:rsid w:val="00A01EAB"/>
    <w:rsid w:val="00A028EC"/>
    <w:rsid w:val="00A06E5E"/>
    <w:rsid w:val="00A13DCD"/>
    <w:rsid w:val="00A15A26"/>
    <w:rsid w:val="00A16181"/>
    <w:rsid w:val="00A21346"/>
    <w:rsid w:val="00A2315D"/>
    <w:rsid w:val="00A24E6E"/>
    <w:rsid w:val="00A27277"/>
    <w:rsid w:val="00A2794A"/>
    <w:rsid w:val="00A33600"/>
    <w:rsid w:val="00A43694"/>
    <w:rsid w:val="00A56FC7"/>
    <w:rsid w:val="00A668BF"/>
    <w:rsid w:val="00A67AF5"/>
    <w:rsid w:val="00A72575"/>
    <w:rsid w:val="00A737D7"/>
    <w:rsid w:val="00A74071"/>
    <w:rsid w:val="00A754E4"/>
    <w:rsid w:val="00A80F8C"/>
    <w:rsid w:val="00A83B57"/>
    <w:rsid w:val="00A843E0"/>
    <w:rsid w:val="00A853C5"/>
    <w:rsid w:val="00A953F5"/>
    <w:rsid w:val="00A95B04"/>
    <w:rsid w:val="00AA0DF1"/>
    <w:rsid w:val="00AA124A"/>
    <w:rsid w:val="00AA2A96"/>
    <w:rsid w:val="00AA5D9F"/>
    <w:rsid w:val="00AB0EC4"/>
    <w:rsid w:val="00AB1EEE"/>
    <w:rsid w:val="00AB348E"/>
    <w:rsid w:val="00AB509C"/>
    <w:rsid w:val="00AB7EEE"/>
    <w:rsid w:val="00AC0835"/>
    <w:rsid w:val="00AC3136"/>
    <w:rsid w:val="00AC3B93"/>
    <w:rsid w:val="00AD0E4F"/>
    <w:rsid w:val="00AE0D7B"/>
    <w:rsid w:val="00AE659B"/>
    <w:rsid w:val="00AE7E33"/>
    <w:rsid w:val="00AF31A1"/>
    <w:rsid w:val="00AF5DBA"/>
    <w:rsid w:val="00AF6DBF"/>
    <w:rsid w:val="00B06AF3"/>
    <w:rsid w:val="00B07A52"/>
    <w:rsid w:val="00B100CC"/>
    <w:rsid w:val="00B11BAC"/>
    <w:rsid w:val="00B21091"/>
    <w:rsid w:val="00B2316E"/>
    <w:rsid w:val="00B250AE"/>
    <w:rsid w:val="00B25286"/>
    <w:rsid w:val="00B3041C"/>
    <w:rsid w:val="00B3372E"/>
    <w:rsid w:val="00B34C02"/>
    <w:rsid w:val="00B37EA3"/>
    <w:rsid w:val="00B456C5"/>
    <w:rsid w:val="00B53F75"/>
    <w:rsid w:val="00B6689D"/>
    <w:rsid w:val="00B71D49"/>
    <w:rsid w:val="00B72368"/>
    <w:rsid w:val="00B72F9A"/>
    <w:rsid w:val="00B746FE"/>
    <w:rsid w:val="00B75098"/>
    <w:rsid w:val="00B91C54"/>
    <w:rsid w:val="00B9283C"/>
    <w:rsid w:val="00B969F1"/>
    <w:rsid w:val="00BA11EE"/>
    <w:rsid w:val="00BC1BF5"/>
    <w:rsid w:val="00BC35AB"/>
    <w:rsid w:val="00BC3978"/>
    <w:rsid w:val="00BD4FCE"/>
    <w:rsid w:val="00BE2BE3"/>
    <w:rsid w:val="00BE2C9A"/>
    <w:rsid w:val="00BE4E2C"/>
    <w:rsid w:val="00BF37BF"/>
    <w:rsid w:val="00BF4297"/>
    <w:rsid w:val="00C11D20"/>
    <w:rsid w:val="00C129AA"/>
    <w:rsid w:val="00C13127"/>
    <w:rsid w:val="00C13920"/>
    <w:rsid w:val="00C13998"/>
    <w:rsid w:val="00C13A51"/>
    <w:rsid w:val="00C1507C"/>
    <w:rsid w:val="00C20B8B"/>
    <w:rsid w:val="00C3382B"/>
    <w:rsid w:val="00C35CE8"/>
    <w:rsid w:val="00C37B61"/>
    <w:rsid w:val="00C45682"/>
    <w:rsid w:val="00C51B52"/>
    <w:rsid w:val="00C53396"/>
    <w:rsid w:val="00C54D58"/>
    <w:rsid w:val="00C568EC"/>
    <w:rsid w:val="00C56F22"/>
    <w:rsid w:val="00C573E1"/>
    <w:rsid w:val="00C60222"/>
    <w:rsid w:val="00C62DDF"/>
    <w:rsid w:val="00C70324"/>
    <w:rsid w:val="00C736D3"/>
    <w:rsid w:val="00C7581E"/>
    <w:rsid w:val="00C75C7A"/>
    <w:rsid w:val="00C826E8"/>
    <w:rsid w:val="00C8600B"/>
    <w:rsid w:val="00C9306B"/>
    <w:rsid w:val="00C93CC8"/>
    <w:rsid w:val="00C95DF6"/>
    <w:rsid w:val="00C9742C"/>
    <w:rsid w:val="00CA0C72"/>
    <w:rsid w:val="00CB0567"/>
    <w:rsid w:val="00CB198C"/>
    <w:rsid w:val="00CB7354"/>
    <w:rsid w:val="00CC3BA4"/>
    <w:rsid w:val="00CC43AB"/>
    <w:rsid w:val="00CC773D"/>
    <w:rsid w:val="00CD004D"/>
    <w:rsid w:val="00CD3617"/>
    <w:rsid w:val="00CD45DA"/>
    <w:rsid w:val="00CD7853"/>
    <w:rsid w:val="00CF3100"/>
    <w:rsid w:val="00CF7EE8"/>
    <w:rsid w:val="00D0108A"/>
    <w:rsid w:val="00D05307"/>
    <w:rsid w:val="00D148F2"/>
    <w:rsid w:val="00D23777"/>
    <w:rsid w:val="00D42D81"/>
    <w:rsid w:val="00D44366"/>
    <w:rsid w:val="00D47B4A"/>
    <w:rsid w:val="00D574CA"/>
    <w:rsid w:val="00D6094F"/>
    <w:rsid w:val="00D63185"/>
    <w:rsid w:val="00D642FB"/>
    <w:rsid w:val="00D649A8"/>
    <w:rsid w:val="00D669A1"/>
    <w:rsid w:val="00D813AA"/>
    <w:rsid w:val="00D81F54"/>
    <w:rsid w:val="00D8435D"/>
    <w:rsid w:val="00D857F3"/>
    <w:rsid w:val="00D86CAB"/>
    <w:rsid w:val="00D905B3"/>
    <w:rsid w:val="00D951A9"/>
    <w:rsid w:val="00DA1B7B"/>
    <w:rsid w:val="00DA3941"/>
    <w:rsid w:val="00DA3CAD"/>
    <w:rsid w:val="00DA6C92"/>
    <w:rsid w:val="00DB0E87"/>
    <w:rsid w:val="00DB3642"/>
    <w:rsid w:val="00DB3B6F"/>
    <w:rsid w:val="00DB4B07"/>
    <w:rsid w:val="00DB79DF"/>
    <w:rsid w:val="00DC5A67"/>
    <w:rsid w:val="00DC65D4"/>
    <w:rsid w:val="00DD57E1"/>
    <w:rsid w:val="00DF315F"/>
    <w:rsid w:val="00E02099"/>
    <w:rsid w:val="00E038E9"/>
    <w:rsid w:val="00E250CB"/>
    <w:rsid w:val="00E301E0"/>
    <w:rsid w:val="00E35053"/>
    <w:rsid w:val="00E4412E"/>
    <w:rsid w:val="00E45A7D"/>
    <w:rsid w:val="00E5309C"/>
    <w:rsid w:val="00E605C1"/>
    <w:rsid w:val="00E61BD0"/>
    <w:rsid w:val="00E6349E"/>
    <w:rsid w:val="00E63C7B"/>
    <w:rsid w:val="00E64D2C"/>
    <w:rsid w:val="00E64F04"/>
    <w:rsid w:val="00E64F53"/>
    <w:rsid w:val="00E67289"/>
    <w:rsid w:val="00E675DD"/>
    <w:rsid w:val="00E67758"/>
    <w:rsid w:val="00E91E63"/>
    <w:rsid w:val="00EA2C27"/>
    <w:rsid w:val="00EA32F7"/>
    <w:rsid w:val="00EB0C17"/>
    <w:rsid w:val="00EB1655"/>
    <w:rsid w:val="00EB2E40"/>
    <w:rsid w:val="00EB4154"/>
    <w:rsid w:val="00EB5022"/>
    <w:rsid w:val="00EB5346"/>
    <w:rsid w:val="00EB5530"/>
    <w:rsid w:val="00EC110C"/>
    <w:rsid w:val="00EC2452"/>
    <w:rsid w:val="00EC6A53"/>
    <w:rsid w:val="00ED26F9"/>
    <w:rsid w:val="00ED4977"/>
    <w:rsid w:val="00EE0D92"/>
    <w:rsid w:val="00EE2862"/>
    <w:rsid w:val="00EE5EEB"/>
    <w:rsid w:val="00EF0E8E"/>
    <w:rsid w:val="00EF2869"/>
    <w:rsid w:val="00F005A2"/>
    <w:rsid w:val="00F01E91"/>
    <w:rsid w:val="00F026C2"/>
    <w:rsid w:val="00F035E2"/>
    <w:rsid w:val="00F054B2"/>
    <w:rsid w:val="00F11E66"/>
    <w:rsid w:val="00F1381A"/>
    <w:rsid w:val="00F13E40"/>
    <w:rsid w:val="00F22887"/>
    <w:rsid w:val="00F230CD"/>
    <w:rsid w:val="00F24621"/>
    <w:rsid w:val="00F30CA3"/>
    <w:rsid w:val="00F371E1"/>
    <w:rsid w:val="00F51C18"/>
    <w:rsid w:val="00F52123"/>
    <w:rsid w:val="00F55C40"/>
    <w:rsid w:val="00F630BA"/>
    <w:rsid w:val="00F63C01"/>
    <w:rsid w:val="00F6689C"/>
    <w:rsid w:val="00F66FBF"/>
    <w:rsid w:val="00F75188"/>
    <w:rsid w:val="00F821E8"/>
    <w:rsid w:val="00F82EB9"/>
    <w:rsid w:val="00F82F86"/>
    <w:rsid w:val="00F84E87"/>
    <w:rsid w:val="00FA0223"/>
    <w:rsid w:val="00FA1C39"/>
    <w:rsid w:val="00FA31E2"/>
    <w:rsid w:val="00FA4832"/>
    <w:rsid w:val="00FB3931"/>
    <w:rsid w:val="00FB5545"/>
    <w:rsid w:val="00FB7B51"/>
    <w:rsid w:val="00FC2DC1"/>
    <w:rsid w:val="00FD1AFA"/>
    <w:rsid w:val="00FD1BB1"/>
    <w:rsid w:val="00FD44BC"/>
    <w:rsid w:val="00FD4EBA"/>
    <w:rsid w:val="00FD7326"/>
    <w:rsid w:val="00FD7B01"/>
    <w:rsid w:val="00FE05CA"/>
    <w:rsid w:val="00FE074A"/>
    <w:rsid w:val="00FE725B"/>
    <w:rsid w:val="00FF3579"/>
    <w:rsid w:val="00FF5B70"/>
    <w:rsid w:val="00FF5B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7E499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0"/>
    <w:pPr>
      <w:spacing w:after="200" w:line="276" w:lineRule="auto"/>
    </w:pPr>
  </w:style>
  <w:style w:type="paragraph" w:styleId="Heading1">
    <w:name w:val="heading 1"/>
    <w:basedOn w:val="Normal"/>
    <w:next w:val="Normal"/>
    <w:link w:val="Heading1Char"/>
    <w:uiPriority w:val="9"/>
    <w:qFormat/>
    <w:rsid w:val="00E02099"/>
    <w:pPr>
      <w:keepNext/>
      <w:keepLines/>
      <w:spacing w:before="240" w:after="0"/>
      <w:outlineLvl w:val="0"/>
    </w:pPr>
    <w:rPr>
      <w:rFonts w:ascii="Calibri" w:eastAsiaTheme="majorEastAsia" w:hAnsi="Calibri" w:cstheme="majorBidi"/>
      <w:b/>
      <w:color w:val="002D3F"/>
      <w:sz w:val="32"/>
      <w:szCs w:val="32"/>
    </w:rPr>
  </w:style>
  <w:style w:type="paragraph" w:styleId="Heading2">
    <w:name w:val="heading 2"/>
    <w:basedOn w:val="Normal"/>
    <w:next w:val="Normal"/>
    <w:link w:val="Heading2Char"/>
    <w:uiPriority w:val="9"/>
    <w:unhideWhenUsed/>
    <w:qFormat/>
    <w:rsid w:val="00E02099"/>
    <w:pPr>
      <w:keepNext/>
      <w:keepLines/>
      <w:spacing w:before="240" w:after="0"/>
      <w:outlineLvl w:val="1"/>
    </w:pPr>
    <w:rPr>
      <w:rFonts w:ascii="Calibri" w:eastAsiaTheme="majorEastAsia" w:hAnsi="Calibri" w:cstheme="majorBidi"/>
      <w:b/>
      <w:color w:val="F26322"/>
      <w:sz w:val="30"/>
      <w:szCs w:val="26"/>
    </w:rPr>
  </w:style>
  <w:style w:type="paragraph" w:styleId="Heading3">
    <w:name w:val="heading 3"/>
    <w:basedOn w:val="Normal"/>
    <w:next w:val="Normal"/>
    <w:link w:val="Heading3Char"/>
    <w:uiPriority w:val="9"/>
    <w:unhideWhenUsed/>
    <w:qFormat/>
    <w:rsid w:val="00E02099"/>
    <w:pPr>
      <w:keepNext/>
      <w:keepLines/>
      <w:spacing w:before="240" w:after="0"/>
      <w:outlineLvl w:val="2"/>
    </w:pPr>
    <w:rPr>
      <w:rFonts w:ascii="Calibri" w:eastAsiaTheme="majorEastAsia" w:hAnsi="Calibri" w:cstheme="majorBidi"/>
      <w:color w:val="002D3F"/>
      <w:sz w:val="28"/>
      <w:szCs w:val="24"/>
    </w:rPr>
  </w:style>
  <w:style w:type="paragraph" w:styleId="Heading4">
    <w:name w:val="heading 4"/>
    <w:basedOn w:val="Normal"/>
    <w:next w:val="Normal"/>
    <w:link w:val="Heading4Char"/>
    <w:uiPriority w:val="9"/>
    <w:unhideWhenUsed/>
    <w:qFormat/>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7"/>
    <w:qFormat/>
    <w:rsid w:val="005D702C"/>
    <w:pPr>
      <w:spacing w:before="1080" w:after="0"/>
    </w:pPr>
    <w:rPr>
      <w:rFonts w:ascii="Calibri" w:eastAsiaTheme="majorEastAsia" w:hAnsi="Calibri" w:cstheme="majorBidi"/>
      <w:b/>
      <w:color w:val="002D3F"/>
      <w:spacing w:val="-10"/>
      <w:kern w:val="28"/>
      <w:sz w:val="60"/>
      <w:szCs w:val="56"/>
    </w:rPr>
  </w:style>
  <w:style w:type="character" w:customStyle="1" w:styleId="TitleChar">
    <w:name w:val="Title Char"/>
    <w:basedOn w:val="DefaultParagraphFont"/>
    <w:link w:val="Title"/>
    <w:uiPriority w:val="7"/>
    <w:rsid w:val="005D702C"/>
    <w:rPr>
      <w:rFonts w:ascii="Calibri" w:eastAsiaTheme="majorEastAsia" w:hAnsi="Calibri" w:cstheme="majorBidi"/>
      <w:b/>
      <w:color w:val="002D3F"/>
      <w:spacing w:val="-10"/>
      <w:kern w:val="28"/>
      <w:sz w:val="60"/>
      <w:szCs w:val="56"/>
    </w:rPr>
  </w:style>
  <w:style w:type="paragraph" w:styleId="Subtitle">
    <w:name w:val="Subtitle"/>
    <w:basedOn w:val="Normal"/>
    <w:next w:val="Normal"/>
    <w:link w:val="SubtitleChar"/>
    <w:uiPriority w:val="8"/>
    <w:qFormat/>
    <w:rsid w:val="00E02099"/>
    <w:pPr>
      <w:numPr>
        <w:ilvl w:val="1"/>
      </w:numPr>
      <w:spacing w:after="400"/>
    </w:pPr>
    <w:rPr>
      <w:rFonts w:ascii="Calibri" w:eastAsiaTheme="minorEastAsia" w:hAnsi="Calibri"/>
      <w:color w:val="002D3F"/>
      <w:spacing w:val="15"/>
      <w:sz w:val="40"/>
    </w:rPr>
  </w:style>
  <w:style w:type="character" w:customStyle="1" w:styleId="SubtitleChar">
    <w:name w:val="Subtitle Char"/>
    <w:basedOn w:val="DefaultParagraphFont"/>
    <w:link w:val="Subtitle"/>
    <w:uiPriority w:val="8"/>
    <w:rsid w:val="00E02099"/>
    <w:rPr>
      <w:rFonts w:ascii="Calibri" w:eastAsiaTheme="minorEastAsia" w:hAnsi="Calibri"/>
      <w:color w:val="002D3F"/>
      <w:spacing w:val="15"/>
      <w:sz w:val="40"/>
    </w:rPr>
  </w:style>
  <w:style w:type="character" w:customStyle="1" w:styleId="Heading1Char">
    <w:name w:val="Heading 1 Char"/>
    <w:basedOn w:val="DefaultParagraphFont"/>
    <w:link w:val="Heading1"/>
    <w:uiPriority w:val="9"/>
    <w:rsid w:val="00E02099"/>
    <w:rPr>
      <w:rFonts w:ascii="Calibri" w:eastAsiaTheme="majorEastAsia" w:hAnsi="Calibri" w:cstheme="majorBidi"/>
      <w:b/>
      <w:color w:val="002D3F"/>
      <w:sz w:val="32"/>
      <w:szCs w:val="32"/>
    </w:rPr>
  </w:style>
  <w:style w:type="character" w:customStyle="1" w:styleId="Heading2Char">
    <w:name w:val="Heading 2 Char"/>
    <w:basedOn w:val="DefaultParagraphFont"/>
    <w:link w:val="Heading2"/>
    <w:uiPriority w:val="9"/>
    <w:rsid w:val="00E02099"/>
    <w:rPr>
      <w:rFonts w:ascii="Calibri" w:eastAsiaTheme="majorEastAsia" w:hAnsi="Calibri" w:cstheme="majorBidi"/>
      <w:b/>
      <w:color w:val="F26322"/>
      <w:sz w:val="30"/>
      <w:szCs w:val="26"/>
    </w:rPr>
  </w:style>
  <w:style w:type="character" w:customStyle="1" w:styleId="Heading3Char">
    <w:name w:val="Heading 3 Char"/>
    <w:basedOn w:val="DefaultParagraphFont"/>
    <w:link w:val="Heading3"/>
    <w:uiPriority w:val="9"/>
    <w:rsid w:val="00E02099"/>
    <w:rPr>
      <w:rFonts w:ascii="Calibri" w:eastAsiaTheme="majorEastAsia" w:hAnsi="Calibri" w:cstheme="majorBidi"/>
      <w:color w:val="002D3F"/>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iPriority w:val="99"/>
    <w:unhideWhenUsed/>
    <w:qFormat/>
    <w:rsid w:val="00B456C5"/>
    <w:rPr>
      <w:color w:val="002D3F"/>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11"/>
    <w:qFormat/>
    <w:rsid w:val="00B100CC"/>
    <w:rPr>
      <w:b/>
      <w:bCs/>
    </w:rPr>
  </w:style>
  <w:style w:type="table" w:styleId="TableGrid">
    <w:name w:val="Table Grid"/>
    <w:basedOn w:val="TableNormal"/>
    <w:uiPriority w:val="3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6"/>
    <w:qFormat/>
    <w:rsid w:val="00B100CC"/>
    <w:pPr>
      <w:spacing w:before="240" w:after="40" w:line="240" w:lineRule="auto"/>
    </w:pPr>
    <w:rPr>
      <w:b/>
      <w:iCs/>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uiPriority w:val="17"/>
    <w:qFormat/>
    <w:rsid w:val="00900F7F"/>
    <w:pPr>
      <w:spacing w:before="80" w:after="320"/>
    </w:pPr>
    <w:rPr>
      <w:sz w:val="18"/>
    </w:rPr>
  </w:style>
  <w:style w:type="table" w:customStyle="1" w:styleId="DESE">
    <w:name w:val="DESE"/>
    <w:basedOn w:val="TableNormal"/>
    <w:uiPriority w:val="99"/>
    <w:rsid w:val="00067075"/>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vAlign w:val="center"/>
    </w:tcPr>
    <w:tblStylePr w:type="firstRow">
      <w:rPr>
        <w:rFonts w:ascii="Calibri" w:hAnsi="Calibri"/>
        <w:b w:val="0"/>
        <w:color w:val="FFFFFF" w:themeColor="background1"/>
      </w:rPr>
      <w:tblPr/>
      <w:tcPr>
        <w:shd w:val="clear" w:color="auto" w:fill="002D3F"/>
      </w:tcPr>
    </w:tblStylePr>
    <w:tblStylePr w:type="lastRow">
      <w:rPr>
        <w:b/>
      </w:rPr>
    </w:tblStylePr>
    <w:tblStylePr w:type="firstCol">
      <w:rPr>
        <w:b w:val="0"/>
      </w:rPr>
    </w:tblStylePr>
    <w:tblStylePr w:type="nwCell">
      <w:rPr>
        <w:b w:val="0"/>
      </w:rPr>
    </w:tblStylePr>
  </w:style>
  <w:style w:type="paragraph" w:styleId="ListParagraph">
    <w:name w:val="List Paragraph"/>
    <w:aliases w:val="Bulleted Para,Bulletr List Paragraph,FooterText,L,List Paragraph1,List Paragraph11,List Paragraph2,List Paragraph21,Listeafsnit1,NFP GP Bulleted List,Paragraphe de liste1,Parágrafo da Lista1,Recommendation,bullet point list,numbered,列出段落"/>
    <w:basedOn w:val="Normal"/>
    <w:link w:val="ListParagraphChar"/>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1"/>
      </w:numPr>
    </w:pPr>
  </w:style>
  <w:style w:type="paragraph" w:styleId="ListBullet">
    <w:name w:val="List Bullet"/>
    <w:basedOn w:val="ListParagraph"/>
    <w:uiPriority w:val="99"/>
    <w:unhideWhenUsed/>
    <w:qFormat/>
    <w:rsid w:val="00067075"/>
    <w:pPr>
      <w:numPr>
        <w:numId w:val="12"/>
      </w:numPr>
    </w:pPr>
  </w:style>
  <w:style w:type="paragraph" w:styleId="List">
    <w:name w:val="List"/>
    <w:basedOn w:val="ListBullet"/>
    <w:uiPriority w:val="99"/>
    <w:unhideWhenUsed/>
    <w:qFormat/>
    <w:rsid w:val="00067075"/>
    <w:pPr>
      <w:numPr>
        <w:numId w:val="13"/>
      </w:numPr>
    </w:pPr>
  </w:style>
  <w:style w:type="paragraph" w:styleId="Header">
    <w:name w:val="header"/>
    <w:basedOn w:val="Normal"/>
    <w:link w:val="HeaderChar"/>
    <w:uiPriority w:val="99"/>
    <w:unhideWhenUsed/>
    <w:rsid w:val="0051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2E"/>
  </w:style>
  <w:style w:type="paragraph" w:styleId="Footer">
    <w:name w:val="footer"/>
    <w:basedOn w:val="Normal"/>
    <w:link w:val="FooterChar"/>
    <w:uiPriority w:val="99"/>
    <w:unhideWhenUsed/>
    <w:rsid w:val="0051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2E"/>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character" w:styleId="CommentReference">
    <w:name w:val="annotation reference"/>
    <w:basedOn w:val="DefaultParagraphFont"/>
    <w:uiPriority w:val="99"/>
    <w:semiHidden/>
    <w:unhideWhenUsed/>
    <w:rsid w:val="00A01EAB"/>
    <w:rPr>
      <w:sz w:val="16"/>
      <w:szCs w:val="16"/>
    </w:rPr>
  </w:style>
  <w:style w:type="paragraph" w:styleId="CommentText">
    <w:name w:val="annotation text"/>
    <w:basedOn w:val="Normal"/>
    <w:link w:val="CommentTextChar"/>
    <w:uiPriority w:val="99"/>
    <w:unhideWhenUsed/>
    <w:rsid w:val="00A01EAB"/>
    <w:pPr>
      <w:spacing w:line="240" w:lineRule="auto"/>
    </w:pPr>
    <w:rPr>
      <w:sz w:val="20"/>
      <w:szCs w:val="20"/>
    </w:rPr>
  </w:style>
  <w:style w:type="character" w:customStyle="1" w:styleId="CommentTextChar">
    <w:name w:val="Comment Text Char"/>
    <w:basedOn w:val="DefaultParagraphFont"/>
    <w:link w:val="CommentText"/>
    <w:uiPriority w:val="99"/>
    <w:rsid w:val="00A01EAB"/>
    <w:rPr>
      <w:sz w:val="20"/>
      <w:szCs w:val="20"/>
    </w:rPr>
  </w:style>
  <w:style w:type="paragraph" w:styleId="CommentSubject">
    <w:name w:val="annotation subject"/>
    <w:basedOn w:val="CommentText"/>
    <w:next w:val="CommentText"/>
    <w:link w:val="CommentSubjectChar"/>
    <w:uiPriority w:val="99"/>
    <w:semiHidden/>
    <w:unhideWhenUsed/>
    <w:rsid w:val="00A01EAB"/>
    <w:rPr>
      <w:b/>
      <w:bCs/>
    </w:rPr>
  </w:style>
  <w:style w:type="character" w:customStyle="1" w:styleId="CommentSubjectChar">
    <w:name w:val="Comment Subject Char"/>
    <w:basedOn w:val="CommentTextChar"/>
    <w:link w:val="CommentSubject"/>
    <w:uiPriority w:val="99"/>
    <w:semiHidden/>
    <w:rsid w:val="00A01EAB"/>
    <w:rPr>
      <w:b/>
      <w:bCs/>
      <w:sz w:val="20"/>
      <w:szCs w:val="20"/>
    </w:rPr>
  </w:style>
  <w:style w:type="character" w:styleId="UnresolvedMention">
    <w:name w:val="Unresolved Mention"/>
    <w:basedOn w:val="DefaultParagraphFont"/>
    <w:uiPriority w:val="99"/>
    <w:semiHidden/>
    <w:unhideWhenUsed/>
    <w:rsid w:val="00646AB3"/>
    <w:rPr>
      <w:color w:val="605E5C"/>
      <w:shd w:val="clear" w:color="auto" w:fill="E1DFDD"/>
    </w:rPr>
  </w:style>
  <w:style w:type="paragraph" w:customStyle="1" w:styleId="GNText">
    <w:name w:val="GN Text"/>
    <w:basedOn w:val="Normal"/>
    <w:next w:val="Normal"/>
    <w:rsid w:val="00933EB2"/>
    <w:pPr>
      <w:shd w:val="clear" w:color="auto" w:fill="FFFFFF"/>
      <w:spacing w:after="240" w:line="240" w:lineRule="auto"/>
    </w:pPr>
    <w:rPr>
      <w:rFonts w:ascii="Times New Roman" w:eastAsia="Times New Roman" w:hAnsi="Times New Roman" w:cs="Times New Roman"/>
      <w:lang w:val="en-US"/>
    </w:rPr>
  </w:style>
  <w:style w:type="paragraph" w:customStyle="1" w:styleId="Default">
    <w:name w:val="Default"/>
    <w:rsid w:val="004B753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86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00B"/>
    <w:rPr>
      <w:sz w:val="20"/>
      <w:szCs w:val="20"/>
    </w:rPr>
  </w:style>
  <w:style w:type="character" w:styleId="FootnoteReference">
    <w:name w:val="footnote reference"/>
    <w:basedOn w:val="DefaultParagraphFont"/>
    <w:uiPriority w:val="99"/>
    <w:semiHidden/>
    <w:unhideWhenUsed/>
    <w:rsid w:val="00C8600B"/>
    <w:rPr>
      <w:vertAlign w:val="superscript"/>
    </w:rPr>
  </w:style>
  <w:style w:type="character" w:styleId="FollowedHyperlink">
    <w:name w:val="FollowedHyperlink"/>
    <w:basedOn w:val="DefaultParagraphFont"/>
    <w:uiPriority w:val="99"/>
    <w:semiHidden/>
    <w:unhideWhenUsed/>
    <w:rsid w:val="000F20C8"/>
    <w:rPr>
      <w:color w:val="002D3F" w:themeColor="followedHyperlink"/>
      <w:u w:val="single"/>
    </w:rPr>
  </w:style>
  <w:style w:type="paragraph" w:styleId="Revision">
    <w:name w:val="Revision"/>
    <w:hidden/>
    <w:uiPriority w:val="99"/>
    <w:semiHidden/>
    <w:rsid w:val="008D032F"/>
    <w:pPr>
      <w:spacing w:after="0" w:line="240" w:lineRule="auto"/>
    </w:pPr>
  </w:style>
  <w:style w:type="character" w:customStyle="1" w:styleId="ListParagraphChar">
    <w:name w:val="List Paragraph Char"/>
    <w:aliases w:val="Bulleted Para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C5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5919">
      <w:bodyDiv w:val="1"/>
      <w:marLeft w:val="0"/>
      <w:marRight w:val="0"/>
      <w:marTop w:val="0"/>
      <w:marBottom w:val="0"/>
      <w:divBdr>
        <w:top w:val="none" w:sz="0" w:space="0" w:color="auto"/>
        <w:left w:val="none" w:sz="0" w:space="0" w:color="auto"/>
        <w:bottom w:val="none" w:sz="0" w:space="0" w:color="auto"/>
        <w:right w:val="none" w:sz="0" w:space="0" w:color="auto"/>
      </w:divBdr>
    </w:div>
    <w:div w:id="312683284">
      <w:bodyDiv w:val="1"/>
      <w:marLeft w:val="0"/>
      <w:marRight w:val="0"/>
      <w:marTop w:val="0"/>
      <w:marBottom w:val="0"/>
      <w:divBdr>
        <w:top w:val="none" w:sz="0" w:space="0" w:color="auto"/>
        <w:left w:val="none" w:sz="0" w:space="0" w:color="auto"/>
        <w:bottom w:val="none" w:sz="0" w:space="0" w:color="auto"/>
        <w:right w:val="none" w:sz="0" w:space="0" w:color="auto"/>
      </w:divBdr>
    </w:div>
    <w:div w:id="437411953">
      <w:bodyDiv w:val="1"/>
      <w:marLeft w:val="0"/>
      <w:marRight w:val="0"/>
      <w:marTop w:val="0"/>
      <w:marBottom w:val="0"/>
      <w:divBdr>
        <w:top w:val="none" w:sz="0" w:space="0" w:color="auto"/>
        <w:left w:val="none" w:sz="0" w:space="0" w:color="auto"/>
        <w:bottom w:val="none" w:sz="0" w:space="0" w:color="auto"/>
        <w:right w:val="none" w:sz="0" w:space="0" w:color="auto"/>
      </w:divBdr>
      <w:divsChild>
        <w:div w:id="1486581081">
          <w:marLeft w:val="274"/>
          <w:marRight w:val="0"/>
          <w:marTop w:val="0"/>
          <w:marBottom w:val="40"/>
          <w:divBdr>
            <w:top w:val="none" w:sz="0" w:space="0" w:color="auto"/>
            <w:left w:val="none" w:sz="0" w:space="0" w:color="auto"/>
            <w:bottom w:val="none" w:sz="0" w:space="0" w:color="auto"/>
            <w:right w:val="none" w:sz="0" w:space="0" w:color="auto"/>
          </w:divBdr>
        </w:div>
      </w:divsChild>
    </w:div>
    <w:div w:id="650408452">
      <w:bodyDiv w:val="1"/>
      <w:marLeft w:val="0"/>
      <w:marRight w:val="0"/>
      <w:marTop w:val="0"/>
      <w:marBottom w:val="0"/>
      <w:divBdr>
        <w:top w:val="none" w:sz="0" w:space="0" w:color="auto"/>
        <w:left w:val="none" w:sz="0" w:space="0" w:color="auto"/>
        <w:bottom w:val="none" w:sz="0" w:space="0" w:color="auto"/>
        <w:right w:val="none" w:sz="0" w:space="0" w:color="auto"/>
      </w:divBdr>
    </w:div>
    <w:div w:id="684282061">
      <w:bodyDiv w:val="1"/>
      <w:marLeft w:val="0"/>
      <w:marRight w:val="0"/>
      <w:marTop w:val="0"/>
      <w:marBottom w:val="0"/>
      <w:divBdr>
        <w:top w:val="none" w:sz="0" w:space="0" w:color="auto"/>
        <w:left w:val="none" w:sz="0" w:space="0" w:color="auto"/>
        <w:bottom w:val="none" w:sz="0" w:space="0" w:color="auto"/>
        <w:right w:val="none" w:sz="0" w:space="0" w:color="auto"/>
      </w:divBdr>
    </w:div>
    <w:div w:id="801114481">
      <w:bodyDiv w:val="1"/>
      <w:marLeft w:val="0"/>
      <w:marRight w:val="0"/>
      <w:marTop w:val="0"/>
      <w:marBottom w:val="0"/>
      <w:divBdr>
        <w:top w:val="none" w:sz="0" w:space="0" w:color="auto"/>
        <w:left w:val="none" w:sz="0" w:space="0" w:color="auto"/>
        <w:bottom w:val="none" w:sz="0" w:space="0" w:color="auto"/>
        <w:right w:val="none" w:sz="0" w:space="0" w:color="auto"/>
      </w:divBdr>
    </w:div>
    <w:div w:id="819462827">
      <w:bodyDiv w:val="1"/>
      <w:marLeft w:val="0"/>
      <w:marRight w:val="0"/>
      <w:marTop w:val="0"/>
      <w:marBottom w:val="0"/>
      <w:divBdr>
        <w:top w:val="none" w:sz="0" w:space="0" w:color="auto"/>
        <w:left w:val="none" w:sz="0" w:space="0" w:color="auto"/>
        <w:bottom w:val="none" w:sz="0" w:space="0" w:color="auto"/>
        <w:right w:val="none" w:sz="0" w:space="0" w:color="auto"/>
      </w:divBdr>
    </w:div>
    <w:div w:id="868224362">
      <w:bodyDiv w:val="1"/>
      <w:marLeft w:val="0"/>
      <w:marRight w:val="0"/>
      <w:marTop w:val="0"/>
      <w:marBottom w:val="0"/>
      <w:divBdr>
        <w:top w:val="none" w:sz="0" w:space="0" w:color="auto"/>
        <w:left w:val="none" w:sz="0" w:space="0" w:color="auto"/>
        <w:bottom w:val="none" w:sz="0" w:space="0" w:color="auto"/>
        <w:right w:val="none" w:sz="0" w:space="0" w:color="auto"/>
      </w:divBdr>
    </w:div>
    <w:div w:id="1358383576">
      <w:bodyDiv w:val="1"/>
      <w:marLeft w:val="0"/>
      <w:marRight w:val="0"/>
      <w:marTop w:val="0"/>
      <w:marBottom w:val="0"/>
      <w:divBdr>
        <w:top w:val="none" w:sz="0" w:space="0" w:color="auto"/>
        <w:left w:val="none" w:sz="0" w:space="0" w:color="auto"/>
        <w:bottom w:val="none" w:sz="0" w:space="0" w:color="auto"/>
        <w:right w:val="none" w:sz="0" w:space="0" w:color="auto"/>
      </w:divBdr>
    </w:div>
    <w:div w:id="1512378394">
      <w:bodyDiv w:val="1"/>
      <w:marLeft w:val="0"/>
      <w:marRight w:val="0"/>
      <w:marTop w:val="0"/>
      <w:marBottom w:val="0"/>
      <w:divBdr>
        <w:top w:val="none" w:sz="0" w:space="0" w:color="auto"/>
        <w:left w:val="none" w:sz="0" w:space="0" w:color="auto"/>
        <w:bottom w:val="none" w:sz="0" w:space="0" w:color="auto"/>
        <w:right w:val="none" w:sz="0" w:space="0" w:color="auto"/>
      </w:divBdr>
    </w:div>
    <w:div w:id="1836720327">
      <w:bodyDiv w:val="1"/>
      <w:marLeft w:val="0"/>
      <w:marRight w:val="0"/>
      <w:marTop w:val="0"/>
      <w:marBottom w:val="0"/>
      <w:divBdr>
        <w:top w:val="none" w:sz="0" w:space="0" w:color="auto"/>
        <w:left w:val="none" w:sz="0" w:space="0" w:color="auto"/>
        <w:bottom w:val="none" w:sz="0" w:space="0" w:color="auto"/>
        <w:right w:val="none" w:sz="0" w:space="0" w:color="auto"/>
      </w:divBdr>
    </w:div>
    <w:div w:id="1869830838">
      <w:bodyDiv w:val="1"/>
      <w:marLeft w:val="0"/>
      <w:marRight w:val="0"/>
      <w:marTop w:val="0"/>
      <w:marBottom w:val="0"/>
      <w:divBdr>
        <w:top w:val="none" w:sz="0" w:space="0" w:color="auto"/>
        <w:left w:val="none" w:sz="0" w:space="0" w:color="auto"/>
        <w:bottom w:val="none" w:sz="0" w:space="0" w:color="auto"/>
        <w:right w:val="none" w:sz="0" w:space="0" w:color="auto"/>
      </w:divBdr>
    </w:div>
    <w:div w:id="1953584345">
      <w:bodyDiv w:val="1"/>
      <w:marLeft w:val="0"/>
      <w:marRight w:val="0"/>
      <w:marTop w:val="0"/>
      <w:marBottom w:val="0"/>
      <w:divBdr>
        <w:top w:val="none" w:sz="0" w:space="0" w:color="auto"/>
        <w:left w:val="none" w:sz="0" w:space="0" w:color="auto"/>
        <w:bottom w:val="none" w:sz="0" w:space="0" w:color="auto"/>
        <w:right w:val="none" w:sz="0" w:space="0" w:color="auto"/>
      </w:divBdr>
    </w:div>
    <w:div w:id="1986622739">
      <w:bodyDiv w:val="1"/>
      <w:marLeft w:val="0"/>
      <w:marRight w:val="0"/>
      <w:marTop w:val="0"/>
      <w:marBottom w:val="0"/>
      <w:divBdr>
        <w:top w:val="none" w:sz="0" w:space="0" w:color="auto"/>
        <w:left w:val="none" w:sz="0" w:space="0" w:color="auto"/>
        <w:bottom w:val="none" w:sz="0" w:space="0" w:color="auto"/>
        <w:right w:val="none" w:sz="0" w:space="0" w:color="auto"/>
      </w:divBdr>
    </w:div>
    <w:div w:id="21121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abilityStrategy@education.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age@thesocialdeck.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umanrights.gov.au/our-work/childrens-rights/publications/mental-health-shapes-my-life-covid-19-kids-wellbeing-2022" TargetMode="External"/><Relationship Id="rId2" Type="http://schemas.openxmlformats.org/officeDocument/2006/relationships/hyperlink" Target="https://www.aihw.gov.au/reports/children-youth/australias-youth/contents/about" TargetMode="External"/><Relationship Id="rId1" Type="http://schemas.openxmlformats.org/officeDocument/2006/relationships/hyperlink" Target="https://disability.royalcommission.gov.au/publications/impact-and-responses-omicron-wave-covid-19-pandemic-people-disability-issues-paper" TargetMode="External"/></Relationship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a0ca5-9692-42a6-8f4b-86b507af2eb0" xsi:nil="true"/>
    <lcf76f155ced4ddcb4097134ff3c332f xmlns="942b0962-67b0-40b8-8bda-eb1e5336332e">
      <Terms xmlns="http://schemas.microsoft.com/office/infopath/2007/PartnerControls"/>
    </lcf76f155ced4ddcb4097134ff3c332f>
    <Date xmlns="942b0962-67b0-40b8-8bda-eb1e533633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7C31-A64F-4CB5-BA7C-2B153B90C590}"/>
</file>

<file path=customXml/itemProps2.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 ds:uri="b87a0ca5-9692-42a6-8f4b-86b507af2eb0"/>
    <ds:schemaRef ds:uri="942b0962-67b0-40b8-8bda-eb1e5336332e"/>
  </ds:schemaRefs>
</ds:datastoreItem>
</file>

<file path=customXml/itemProps3.xml><?xml version="1.0" encoding="utf-8"?>
<ds:datastoreItem xmlns:ds="http://schemas.openxmlformats.org/officeDocument/2006/customXml" ds:itemID="{B67324AF-5EB5-414B-83BC-1288C3F5FB22}">
  <ds:schemaRefs>
    <ds:schemaRef ds:uri="http://schemas.microsoft.com/sharepoint/v3/contenttype/forms"/>
  </ds:schemaRefs>
</ds:datastoreItem>
</file>

<file path=customXml/itemProps4.xml><?xml version="1.0" encoding="utf-8"?>
<ds:datastoreItem xmlns:ds="http://schemas.openxmlformats.org/officeDocument/2006/customXml" ds:itemID="{838063CB-09CF-4DB4-855D-B301AD73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Factsheet Template</vt:lpstr>
    </vt:vector>
  </TitlesOfParts>
  <Company/>
  <LinksUpToDate>false</LinksUpToDate>
  <CharactersWithSpaces>13374</CharactersWithSpaces>
  <SharedDoc>false</SharedDoc>
  <HLinks>
    <vt:vector size="30" baseType="variant">
      <vt:variant>
        <vt:i4>1572918</vt:i4>
      </vt:variant>
      <vt:variant>
        <vt:i4>3</vt:i4>
      </vt:variant>
      <vt:variant>
        <vt:i4>0</vt:i4>
      </vt:variant>
      <vt:variant>
        <vt:i4>5</vt:i4>
      </vt:variant>
      <vt:variant>
        <vt:lpwstr>mailto:engage@thesocialdeck.com</vt:lpwstr>
      </vt:variant>
      <vt:variant>
        <vt:lpwstr/>
      </vt:variant>
      <vt:variant>
        <vt:i4>5963828</vt:i4>
      </vt:variant>
      <vt:variant>
        <vt:i4>0</vt:i4>
      </vt:variant>
      <vt:variant>
        <vt:i4>0</vt:i4>
      </vt:variant>
      <vt:variant>
        <vt:i4>5</vt:i4>
      </vt:variant>
      <vt:variant>
        <vt:lpwstr>mailto:DisabilityStrategy@education.gov.au</vt:lpwstr>
      </vt:variant>
      <vt:variant>
        <vt:lpwstr/>
      </vt:variant>
      <vt:variant>
        <vt:i4>3539067</vt:i4>
      </vt:variant>
      <vt:variant>
        <vt:i4>6</vt:i4>
      </vt:variant>
      <vt:variant>
        <vt:i4>0</vt:i4>
      </vt:variant>
      <vt:variant>
        <vt:i4>5</vt:i4>
      </vt:variant>
      <vt:variant>
        <vt:lpwstr>https://humanrights.gov.au/our-work/childrens-rights/publications/mental-health-shapes-my-life-covid-19-kids-wellbeing-2022</vt:lpwstr>
      </vt:variant>
      <vt:variant>
        <vt:lpwstr/>
      </vt:variant>
      <vt:variant>
        <vt:i4>2883704</vt:i4>
      </vt:variant>
      <vt:variant>
        <vt:i4>3</vt:i4>
      </vt:variant>
      <vt:variant>
        <vt:i4>0</vt:i4>
      </vt:variant>
      <vt:variant>
        <vt:i4>5</vt:i4>
      </vt:variant>
      <vt:variant>
        <vt:lpwstr>https://www.aihw.gov.au/reports/children-youth/australias-youth/contents/about</vt:lpwstr>
      </vt:variant>
      <vt:variant>
        <vt:lpwstr/>
      </vt:variant>
      <vt:variant>
        <vt:i4>4980755</vt:i4>
      </vt:variant>
      <vt:variant>
        <vt:i4>0</vt:i4>
      </vt:variant>
      <vt:variant>
        <vt:i4>0</vt:i4>
      </vt:variant>
      <vt:variant>
        <vt:i4>5</vt:i4>
      </vt:variant>
      <vt:variant>
        <vt:lpwstr>https://disability.royalcommission.gov.au/publications/impact-and-responses-omicron-wave-covid-19-pandemic-people-disability-issues-paper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Template</dc:title>
  <dc:subject/>
  <dc:creator/>
  <cp:keywords/>
  <dc:description/>
  <cp:lastModifiedBy/>
  <cp:revision>1</cp:revision>
  <dcterms:created xsi:type="dcterms:W3CDTF">2023-01-24T06:00:00Z</dcterms:created>
  <dcterms:modified xsi:type="dcterms:W3CDTF">2023-01-24T06:00:00Z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ItemKeywords">
    <vt:lpwstr>1996;#template|9706ad1b-dfa6-4d44-b515-12d7e5bc9d3f;#1980;#Branding|0a1f5508-ce36-4b6e-9019-600efbc3632a</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y fmtid="{D5CDD505-2E9C-101B-9397-08002B2CF9AE}" pid="6" name="MSIP_Label_5f877481-9e35-4b68-b667-876a73c6db41_Enabled">
    <vt:lpwstr>true</vt:lpwstr>
  </property>
  <property fmtid="{D5CDD505-2E9C-101B-9397-08002B2CF9AE}" pid="7" name="MSIP_Label_5f877481-9e35-4b68-b667-876a73c6db41_SetDate">
    <vt:lpwstr>2022-06-10T08:33:01Z</vt:lpwstr>
  </property>
  <property fmtid="{D5CDD505-2E9C-101B-9397-08002B2CF9AE}" pid="8" name="MSIP_Label_5f877481-9e35-4b68-b667-876a73c6db41_Method">
    <vt:lpwstr>Privileged</vt:lpwstr>
  </property>
  <property fmtid="{D5CDD505-2E9C-101B-9397-08002B2CF9AE}" pid="9" name="MSIP_Label_5f877481-9e35-4b68-b667-876a73c6db41_Name">
    <vt:lpwstr>5f877481-9e35-4b68-b667-876a73c6db41</vt:lpwstr>
  </property>
  <property fmtid="{D5CDD505-2E9C-101B-9397-08002B2CF9AE}" pid="10" name="MSIP_Label_5f877481-9e35-4b68-b667-876a73c6db41_SiteId">
    <vt:lpwstr>dd0cfd15-4558-4b12-8bad-ea26984fc417</vt:lpwstr>
  </property>
  <property fmtid="{D5CDD505-2E9C-101B-9397-08002B2CF9AE}" pid="11" name="MSIP_Label_5f877481-9e35-4b68-b667-876a73c6db41_ActionId">
    <vt:lpwstr>8381a4e7-75e1-4b70-ae6b-8a9d80331d08</vt:lpwstr>
  </property>
  <property fmtid="{D5CDD505-2E9C-101B-9397-08002B2CF9AE}" pid="12" name="MSIP_Label_5f877481-9e35-4b68-b667-876a73c6db41_ContentBits">
    <vt:lpwstr>0</vt:lpwstr>
  </property>
  <property fmtid="{D5CDD505-2E9C-101B-9397-08002B2CF9AE}" pid="13" name="MediaServiceImageTags">
    <vt:lpwstr/>
  </property>
</Properties>
</file>